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B97292" w:rsidRDefault="00000000">
      <w:pPr>
        <w:spacing w:after="172" w:line="259" w:lineRule="auto"/>
        <w:ind w:left="843" w:right="0" w:firstLine="0"/>
      </w:pPr>
      <w:r>
        <w:rPr>
          <w:sz w:val="32"/>
        </w:rPr>
        <w:t xml:space="preserve"> </w:t>
      </w:r>
      <w:r w:rsidR="00393405">
        <w:rPr>
          <w:rFonts w:hint="eastAsia"/>
          <w:sz w:val="32"/>
        </w:rPr>
        <w:t xml:space="preserve">       </w:t>
      </w:r>
      <w:proofErr w:type="gramStart"/>
      <w:r>
        <w:rPr>
          <w:sz w:val="32"/>
        </w:rPr>
        <w:t>臺</w:t>
      </w:r>
      <w:proofErr w:type="gramEnd"/>
      <w:r>
        <w:rPr>
          <w:sz w:val="32"/>
        </w:rPr>
        <w:t xml:space="preserve">東縣關山鎮懷恩堂使用管理自治條例 </w:t>
      </w:r>
    </w:p>
    <w:p w:rsidR="00393405" w:rsidRDefault="000B4A1D" w:rsidP="00393405">
      <w:pPr>
        <w:spacing w:after="81"/>
        <w:ind w:left="0" w:firstLine="0"/>
      </w:pPr>
      <w:bookmarkStart w:id="0" w:name="_Hlk187314073"/>
      <w:r>
        <w:rPr>
          <w:rFonts w:hint="eastAsia"/>
        </w:rPr>
        <w:t>中華民國</w:t>
      </w:r>
      <w:bookmarkEnd w:id="0"/>
      <w:r>
        <w:rPr>
          <w:rFonts w:hint="eastAsia"/>
        </w:rPr>
        <w:t>95</w:t>
      </w:r>
      <w:r>
        <w:t>年</w:t>
      </w:r>
      <w:r>
        <w:rPr>
          <w:rFonts w:hint="eastAsia"/>
        </w:rPr>
        <w:t>2</w:t>
      </w:r>
      <w:r>
        <w:t>月</w:t>
      </w:r>
      <w:r>
        <w:rPr>
          <w:rFonts w:hint="eastAsia"/>
        </w:rPr>
        <w:t>27</w:t>
      </w:r>
      <w:r>
        <w:t>日</w:t>
      </w:r>
    </w:p>
    <w:p w:rsidR="00393405" w:rsidRDefault="00000000" w:rsidP="00393405">
      <w:pPr>
        <w:spacing w:after="81"/>
        <w:ind w:left="0" w:firstLine="0"/>
      </w:pPr>
      <w:r>
        <w:t>關鎮民字第0950001507 號公布實行</w:t>
      </w:r>
    </w:p>
    <w:p w:rsidR="00393405" w:rsidRDefault="000B4A1D" w:rsidP="00393405">
      <w:pPr>
        <w:spacing w:after="81"/>
        <w:ind w:left="0" w:firstLine="0"/>
      </w:pPr>
      <w:r w:rsidRPr="000B4A1D">
        <w:rPr>
          <w:rFonts w:hint="eastAsia"/>
        </w:rPr>
        <w:t>中華民國</w:t>
      </w:r>
      <w:r>
        <w:rPr>
          <w:rFonts w:hint="eastAsia"/>
        </w:rPr>
        <w:t>95</w:t>
      </w:r>
      <w:r>
        <w:t>年</w:t>
      </w:r>
      <w:r>
        <w:rPr>
          <w:rFonts w:hint="eastAsia"/>
        </w:rPr>
        <w:t>7</w:t>
      </w:r>
      <w:r>
        <w:t>月</w:t>
      </w:r>
      <w:r>
        <w:rPr>
          <w:rFonts w:hint="eastAsia"/>
        </w:rPr>
        <w:t>26</w:t>
      </w:r>
      <w:r>
        <w:t xml:space="preserve">日  </w:t>
      </w:r>
    </w:p>
    <w:p w:rsidR="00393405" w:rsidRDefault="00000000" w:rsidP="00393405">
      <w:pPr>
        <w:ind w:left="0" w:right="459" w:firstLine="0"/>
      </w:pPr>
      <w:r>
        <w:t>關鎮民字第0950006109號函公布修正第七</w:t>
      </w:r>
      <w:proofErr w:type="gramStart"/>
      <w:r>
        <w:t>條</w:t>
      </w:r>
      <w:proofErr w:type="gramEnd"/>
      <w:r>
        <w:t>條文</w:t>
      </w:r>
    </w:p>
    <w:p w:rsidR="00393405" w:rsidRDefault="000B4A1D" w:rsidP="00393405">
      <w:pPr>
        <w:ind w:left="0" w:right="459" w:firstLine="0"/>
      </w:pPr>
      <w:r w:rsidRPr="000B4A1D">
        <w:rPr>
          <w:rFonts w:hint="eastAsia"/>
        </w:rPr>
        <w:t>中華民國</w:t>
      </w:r>
      <w:r>
        <w:rPr>
          <w:rFonts w:hint="eastAsia"/>
        </w:rPr>
        <w:t>97</w:t>
      </w:r>
      <w:r>
        <w:t>年</w:t>
      </w:r>
      <w:r>
        <w:rPr>
          <w:rFonts w:hint="eastAsia"/>
        </w:rPr>
        <w:t>12</w:t>
      </w:r>
      <w:r>
        <w:t>月</w:t>
      </w:r>
      <w:r>
        <w:rPr>
          <w:rFonts w:hint="eastAsia"/>
        </w:rPr>
        <w:t>16</w:t>
      </w:r>
      <w:r>
        <w:t xml:space="preserve">日  </w:t>
      </w:r>
    </w:p>
    <w:p w:rsidR="00B97292" w:rsidRDefault="00000000" w:rsidP="00393405">
      <w:pPr>
        <w:ind w:left="0" w:right="459" w:firstLine="0"/>
      </w:pPr>
      <w:r>
        <w:t>關鎮民字第0970010776號函公布修正第五</w:t>
      </w:r>
      <w:proofErr w:type="gramStart"/>
      <w:r>
        <w:t>條</w:t>
      </w:r>
      <w:proofErr w:type="gramEnd"/>
      <w:r>
        <w:t>條文</w:t>
      </w:r>
    </w:p>
    <w:p w:rsidR="00393405" w:rsidRDefault="000B4A1D" w:rsidP="00393405">
      <w:pPr>
        <w:ind w:left="0" w:right="0" w:firstLine="0"/>
      </w:pPr>
      <w:r w:rsidRPr="000B4A1D">
        <w:rPr>
          <w:rFonts w:hint="eastAsia"/>
        </w:rPr>
        <w:t>中華民國</w:t>
      </w:r>
      <w:r>
        <w:rPr>
          <w:rFonts w:hint="eastAsia"/>
        </w:rPr>
        <w:t>98</w:t>
      </w:r>
      <w:r>
        <w:t>年</w:t>
      </w:r>
      <w:r>
        <w:rPr>
          <w:rFonts w:hint="eastAsia"/>
        </w:rPr>
        <w:t>9</w:t>
      </w:r>
      <w:r>
        <w:t>月</w:t>
      </w:r>
      <w:r>
        <w:rPr>
          <w:rFonts w:hint="eastAsia"/>
        </w:rPr>
        <w:t>18</w:t>
      </w:r>
      <w:r>
        <w:t xml:space="preserve">日  </w:t>
      </w:r>
    </w:p>
    <w:p w:rsidR="00B97292" w:rsidRDefault="00000000" w:rsidP="00393405">
      <w:pPr>
        <w:ind w:left="0" w:right="0" w:firstLine="0"/>
      </w:pPr>
      <w:r>
        <w:t>關鎮民字第0980009322號函公布修正第四、第五</w:t>
      </w:r>
      <w:proofErr w:type="gramStart"/>
      <w:r>
        <w:t>條</w:t>
      </w:r>
      <w:proofErr w:type="gramEnd"/>
      <w:r>
        <w:t>條文</w:t>
      </w:r>
    </w:p>
    <w:p w:rsidR="00393405" w:rsidRDefault="000B4A1D" w:rsidP="00393405">
      <w:pPr>
        <w:ind w:left="0" w:right="0" w:firstLine="0"/>
      </w:pPr>
      <w:r w:rsidRPr="000B4A1D">
        <w:rPr>
          <w:rFonts w:hint="eastAsia"/>
        </w:rPr>
        <w:t>中華民國</w:t>
      </w:r>
      <w:r>
        <w:rPr>
          <w:rFonts w:hint="eastAsia"/>
        </w:rPr>
        <w:t>99</w:t>
      </w:r>
      <w:r>
        <w:t>年</w:t>
      </w:r>
      <w:r>
        <w:rPr>
          <w:rFonts w:hint="eastAsia"/>
        </w:rPr>
        <w:t>7</w:t>
      </w:r>
      <w:r>
        <w:t>月</w:t>
      </w:r>
      <w:r>
        <w:rPr>
          <w:rFonts w:hint="eastAsia"/>
        </w:rPr>
        <w:t>14</w:t>
      </w:r>
      <w:r>
        <w:t xml:space="preserve">日  </w:t>
      </w:r>
    </w:p>
    <w:p w:rsidR="00B97292" w:rsidRDefault="00000000" w:rsidP="00393405">
      <w:pPr>
        <w:ind w:left="0" w:right="0" w:firstLine="0"/>
      </w:pPr>
      <w:r>
        <w:t>關鎮民字第0990006876 號令公布修正第五、七、八條之</w:t>
      </w:r>
      <w:proofErr w:type="gramStart"/>
      <w:r>
        <w:t>一</w:t>
      </w:r>
      <w:bookmarkStart w:id="1" w:name="_Hlk187394122"/>
      <w:proofErr w:type="gramEnd"/>
      <w:r>
        <w:t>條</w:t>
      </w:r>
      <w:r w:rsidR="000A4ADA">
        <w:t>文</w:t>
      </w:r>
      <w:bookmarkEnd w:id="1"/>
    </w:p>
    <w:p w:rsidR="00393405" w:rsidRDefault="000B4A1D" w:rsidP="00393405">
      <w:pPr>
        <w:spacing w:after="3" w:line="262" w:lineRule="auto"/>
        <w:ind w:left="0" w:right="51" w:firstLine="0"/>
      </w:pPr>
      <w:r w:rsidRPr="000B4A1D">
        <w:rPr>
          <w:rFonts w:hint="eastAsia"/>
        </w:rPr>
        <w:t>中華民國</w:t>
      </w:r>
      <w:r>
        <w:rPr>
          <w:rFonts w:hint="eastAsia"/>
        </w:rPr>
        <w:t>100</w:t>
      </w:r>
      <w:r>
        <w:t>年</w:t>
      </w:r>
      <w:r>
        <w:rPr>
          <w:rFonts w:hint="eastAsia"/>
        </w:rPr>
        <w:t>5</w:t>
      </w:r>
      <w:r>
        <w:t>月</w:t>
      </w:r>
      <w:r>
        <w:rPr>
          <w:rFonts w:hint="eastAsia"/>
        </w:rPr>
        <w:t>24</w:t>
      </w:r>
      <w:r>
        <w:t xml:space="preserve">日文 </w:t>
      </w:r>
      <w:r>
        <w:tab/>
        <w:t xml:space="preserve">  </w:t>
      </w:r>
    </w:p>
    <w:p w:rsidR="00393405" w:rsidRDefault="00000000" w:rsidP="00393405">
      <w:pPr>
        <w:spacing w:after="3" w:line="262" w:lineRule="auto"/>
        <w:ind w:left="0" w:right="51" w:firstLine="0"/>
      </w:pPr>
      <w:r>
        <w:t>關鎮民字第 1000005125 號令公布修正第五、七</w:t>
      </w:r>
      <w:proofErr w:type="gramStart"/>
      <w:r>
        <w:t>條</w:t>
      </w:r>
      <w:proofErr w:type="gramEnd"/>
      <w:r>
        <w:t xml:space="preserve">條文  </w:t>
      </w:r>
    </w:p>
    <w:p w:rsidR="00B97292" w:rsidRDefault="000B4A1D" w:rsidP="00393405">
      <w:pPr>
        <w:spacing w:after="3" w:line="262" w:lineRule="auto"/>
        <w:ind w:left="0" w:right="51" w:firstLine="0"/>
      </w:pPr>
      <w:r w:rsidRPr="000B4A1D">
        <w:rPr>
          <w:rFonts w:hint="eastAsia"/>
        </w:rPr>
        <w:t>中華民國</w:t>
      </w:r>
      <w:r>
        <w:rPr>
          <w:rFonts w:hint="eastAsia"/>
        </w:rPr>
        <w:t>103</w:t>
      </w:r>
      <w:r>
        <w:t>年</w:t>
      </w:r>
      <w:r>
        <w:rPr>
          <w:rFonts w:hint="eastAsia"/>
        </w:rPr>
        <w:t>3</w:t>
      </w:r>
      <w:r>
        <w:t>月</w:t>
      </w:r>
      <w:r>
        <w:rPr>
          <w:rFonts w:hint="eastAsia"/>
        </w:rPr>
        <w:t>19</w:t>
      </w:r>
      <w:r>
        <w:t>日</w:t>
      </w:r>
    </w:p>
    <w:p w:rsidR="00EF38CD" w:rsidRDefault="00000000" w:rsidP="00501987">
      <w:pPr>
        <w:spacing w:after="792"/>
        <w:ind w:left="0" w:right="0" w:firstLine="0"/>
      </w:pPr>
      <w:r>
        <w:t>關鎮民字第1030002941 號令公布增修正第五條之一、第七條</w:t>
      </w:r>
      <w:r w:rsidR="000A4ADA">
        <w:t>文</w:t>
      </w:r>
      <w:r w:rsidR="00501987">
        <w:br/>
      </w:r>
      <w:r w:rsidR="000B4A1D" w:rsidRPr="000B4A1D">
        <w:rPr>
          <w:rFonts w:hint="eastAsia"/>
        </w:rPr>
        <w:t>中華民國</w:t>
      </w:r>
      <w:r w:rsidR="000B4A1D">
        <w:rPr>
          <w:rFonts w:hint="eastAsia"/>
        </w:rPr>
        <w:t>104</w:t>
      </w:r>
      <w:r w:rsidR="00393405" w:rsidRPr="00393405">
        <w:rPr>
          <w:rFonts w:hint="eastAsia"/>
        </w:rPr>
        <w:t>年</w:t>
      </w:r>
      <w:r w:rsidR="000B4A1D">
        <w:rPr>
          <w:rFonts w:hint="eastAsia"/>
        </w:rPr>
        <w:t>7</w:t>
      </w:r>
      <w:r w:rsidR="00393405" w:rsidRPr="00393405">
        <w:rPr>
          <w:rFonts w:hint="eastAsia"/>
        </w:rPr>
        <w:t>月</w:t>
      </w:r>
      <w:r w:rsidR="000B4A1D">
        <w:rPr>
          <w:rFonts w:hint="eastAsia"/>
        </w:rPr>
        <w:t>30</w:t>
      </w:r>
      <w:r w:rsidR="00393405" w:rsidRPr="00393405">
        <w:rPr>
          <w:rFonts w:hint="eastAsia"/>
        </w:rPr>
        <w:t>日</w:t>
      </w:r>
      <w:r w:rsidR="00501987">
        <w:br/>
      </w:r>
      <w:r w:rsidR="00501987" w:rsidRPr="00501987">
        <w:rPr>
          <w:rFonts w:hint="eastAsia"/>
        </w:rPr>
        <w:t>關鎮民字第</w:t>
      </w:r>
      <w:r w:rsidR="00501987" w:rsidRPr="00501987">
        <w:t>1040008544號令公布增修正第五條之二、第十六條、第十七條條文</w:t>
      </w:r>
      <w:r w:rsidR="00501987">
        <w:br/>
      </w:r>
      <w:r w:rsidR="000B4A1D" w:rsidRPr="000B4A1D">
        <w:rPr>
          <w:rFonts w:hint="eastAsia"/>
        </w:rPr>
        <w:t>中華民國</w:t>
      </w:r>
      <w:r w:rsidR="000B4A1D">
        <w:rPr>
          <w:rFonts w:hint="eastAsia"/>
        </w:rPr>
        <w:t>106</w:t>
      </w:r>
      <w:r>
        <w:t>年</w:t>
      </w:r>
      <w:r w:rsidR="000B4A1D">
        <w:rPr>
          <w:rFonts w:hint="eastAsia"/>
        </w:rPr>
        <w:t>12</w:t>
      </w:r>
      <w:r>
        <w:t>月</w:t>
      </w:r>
      <w:r w:rsidR="000B4A1D">
        <w:rPr>
          <w:rFonts w:hint="eastAsia"/>
        </w:rPr>
        <w:t>8</w:t>
      </w:r>
      <w:r>
        <w:t>日</w:t>
      </w:r>
      <w:r w:rsidR="00501987">
        <w:br/>
      </w:r>
      <w:r>
        <w:t>關鎮民字第1060014460號令公布增修第五條之二、第九條之一條條文</w:t>
      </w:r>
      <w:r w:rsidR="00501987">
        <w:br/>
      </w:r>
      <w:r w:rsidR="000B4A1D" w:rsidRPr="000B4A1D">
        <w:rPr>
          <w:rFonts w:hint="eastAsia"/>
        </w:rPr>
        <w:t>中華民國</w:t>
      </w:r>
      <w:r w:rsidR="000B4A1D">
        <w:rPr>
          <w:rFonts w:hint="eastAsia"/>
        </w:rPr>
        <w:t>107</w:t>
      </w:r>
      <w:r>
        <w:t>年</w:t>
      </w:r>
      <w:r w:rsidR="000B4A1D">
        <w:rPr>
          <w:rFonts w:hint="eastAsia"/>
        </w:rPr>
        <w:t>5</w:t>
      </w:r>
      <w:r>
        <w:t>月</w:t>
      </w:r>
      <w:r w:rsidR="000B4A1D">
        <w:rPr>
          <w:rFonts w:hint="eastAsia"/>
        </w:rPr>
        <w:t>25</w:t>
      </w:r>
      <w:r>
        <w:t>日</w:t>
      </w:r>
      <w:r w:rsidR="00501987">
        <w:br/>
      </w:r>
      <w:r w:rsidR="00501987" w:rsidRPr="00501987">
        <w:rPr>
          <w:rFonts w:hint="eastAsia"/>
        </w:rPr>
        <w:t>關鎮民字第</w:t>
      </w:r>
      <w:r w:rsidR="00501987" w:rsidRPr="00501987">
        <w:t>1070006233號令公布修正第十六條條文</w:t>
      </w:r>
      <w:r w:rsidR="00501987">
        <w:br/>
      </w:r>
      <w:r w:rsidR="000B4A1D" w:rsidRPr="000B4A1D">
        <w:rPr>
          <w:rFonts w:hint="eastAsia"/>
        </w:rPr>
        <w:t>中華民國</w:t>
      </w:r>
      <w:r w:rsidR="000B4A1D">
        <w:rPr>
          <w:rFonts w:hint="eastAsia"/>
        </w:rPr>
        <w:t>110</w:t>
      </w:r>
      <w:r w:rsidR="00501987" w:rsidRPr="00501987">
        <w:rPr>
          <w:rFonts w:hint="eastAsia"/>
        </w:rPr>
        <w:t>年</w:t>
      </w:r>
      <w:r w:rsidR="000B4A1D">
        <w:rPr>
          <w:rFonts w:hint="eastAsia"/>
        </w:rPr>
        <w:t>5</w:t>
      </w:r>
      <w:r w:rsidR="00501987" w:rsidRPr="00501987">
        <w:rPr>
          <w:rFonts w:hint="eastAsia"/>
        </w:rPr>
        <w:t>月</w:t>
      </w:r>
      <w:r w:rsidR="000B4A1D">
        <w:rPr>
          <w:rFonts w:hint="eastAsia"/>
        </w:rPr>
        <w:t>14</w:t>
      </w:r>
      <w:r w:rsidR="00501987" w:rsidRPr="00501987">
        <w:rPr>
          <w:rFonts w:hint="eastAsia"/>
        </w:rPr>
        <w:t>日</w:t>
      </w:r>
      <w:r w:rsidR="00501987">
        <w:br/>
      </w:r>
      <w:r w:rsidR="00501987" w:rsidRPr="00501987">
        <w:rPr>
          <w:rFonts w:hint="eastAsia"/>
        </w:rPr>
        <w:t>關鎮民字第</w:t>
      </w:r>
      <w:r w:rsidR="00501987" w:rsidRPr="00501987">
        <w:t>1100006200號令公布修正第七條、增修第十六條之</w:t>
      </w:r>
      <w:proofErr w:type="gramStart"/>
      <w:r w:rsidR="00501987" w:rsidRPr="00501987">
        <w:t>一</w:t>
      </w:r>
      <w:proofErr w:type="gramEnd"/>
      <w:r w:rsidR="000A4ADA">
        <w:t>條文</w:t>
      </w:r>
      <w:r w:rsidR="00501987">
        <w:br/>
      </w:r>
      <w:r w:rsidR="000B4A1D" w:rsidRPr="000B4A1D">
        <w:rPr>
          <w:rFonts w:hint="eastAsia"/>
        </w:rPr>
        <w:t>中華民國</w:t>
      </w:r>
      <w:r w:rsidR="000B4A1D">
        <w:rPr>
          <w:rFonts w:hint="eastAsia"/>
        </w:rPr>
        <w:t>112</w:t>
      </w:r>
      <w:r w:rsidR="00501987" w:rsidRPr="00501987">
        <w:t>年</w:t>
      </w:r>
      <w:r w:rsidR="000B4A1D">
        <w:rPr>
          <w:rFonts w:hint="eastAsia"/>
        </w:rPr>
        <w:t>3</w:t>
      </w:r>
      <w:r w:rsidR="00501987" w:rsidRPr="00501987">
        <w:t>月</w:t>
      </w:r>
      <w:r w:rsidR="000B4A1D">
        <w:rPr>
          <w:rFonts w:hint="eastAsia"/>
        </w:rPr>
        <w:t>17</w:t>
      </w:r>
      <w:r w:rsidR="00501987" w:rsidRPr="00501987">
        <w:t>日</w:t>
      </w:r>
      <w:r w:rsidR="00501987">
        <w:br/>
      </w:r>
      <w:r w:rsidR="00501987" w:rsidRPr="00501987">
        <w:t>關鎮民字第1120003763號令公布修正第五條之</w:t>
      </w:r>
      <w:proofErr w:type="gramStart"/>
      <w:r w:rsidR="00501987" w:rsidRPr="00501987">
        <w:t>一</w:t>
      </w:r>
      <w:proofErr w:type="gramEnd"/>
      <w:r w:rsidR="000A4ADA">
        <w:t>條文</w:t>
      </w:r>
      <w:r w:rsidR="00501987" w:rsidRPr="00501987">
        <w:t xml:space="preserve">   </w:t>
      </w:r>
      <w:r w:rsidR="00501987">
        <w:br/>
      </w:r>
      <w:r w:rsidR="000B4A1D" w:rsidRPr="000B4A1D">
        <w:rPr>
          <w:rFonts w:hint="eastAsia"/>
        </w:rPr>
        <w:t>中華民國</w:t>
      </w:r>
      <w:r w:rsidR="000B4A1D">
        <w:rPr>
          <w:rFonts w:hint="eastAsia"/>
        </w:rPr>
        <w:t>112</w:t>
      </w:r>
      <w:r w:rsidR="00501987" w:rsidRPr="00501987">
        <w:t>年</w:t>
      </w:r>
      <w:r w:rsidR="000B4A1D">
        <w:rPr>
          <w:rFonts w:hint="eastAsia"/>
        </w:rPr>
        <w:t>5</w:t>
      </w:r>
      <w:r w:rsidR="00501987" w:rsidRPr="00501987">
        <w:t>月</w:t>
      </w:r>
      <w:r w:rsidR="000B4A1D">
        <w:rPr>
          <w:rFonts w:hint="eastAsia"/>
        </w:rPr>
        <w:t>23</w:t>
      </w:r>
      <w:r w:rsidR="00501987" w:rsidRPr="00501987">
        <w:t xml:space="preserve">日    </w:t>
      </w:r>
      <w:r w:rsidR="00501987">
        <w:br/>
      </w:r>
      <w:bookmarkStart w:id="2" w:name="_Hlk186699699"/>
      <w:r w:rsidR="00501987" w:rsidRPr="00501987">
        <w:t>關鎮民字第1120006991號令公布修正第五條之一、第七條條文</w:t>
      </w:r>
      <w:r w:rsidR="00EF38CD">
        <w:br/>
      </w:r>
      <w:bookmarkEnd w:id="2"/>
      <w:r w:rsidR="000B4A1D" w:rsidRPr="000B4A1D">
        <w:rPr>
          <w:rFonts w:hint="eastAsia"/>
        </w:rPr>
        <w:t>中華民國</w:t>
      </w:r>
      <w:r w:rsidR="000B4A1D">
        <w:rPr>
          <w:rFonts w:hint="eastAsia"/>
        </w:rPr>
        <w:t>113</w:t>
      </w:r>
      <w:r w:rsidR="00EF38CD">
        <w:rPr>
          <w:rFonts w:hint="eastAsia"/>
        </w:rPr>
        <w:t>年</w:t>
      </w:r>
      <w:r w:rsidR="000B4A1D">
        <w:rPr>
          <w:rFonts w:hint="eastAsia"/>
        </w:rPr>
        <w:t>12</w:t>
      </w:r>
      <w:r w:rsidR="00EF38CD">
        <w:rPr>
          <w:rFonts w:hint="eastAsia"/>
        </w:rPr>
        <w:t>月</w:t>
      </w:r>
      <w:r w:rsidR="000B4A1D">
        <w:rPr>
          <w:rFonts w:hint="eastAsia"/>
        </w:rPr>
        <w:t>27</w:t>
      </w:r>
      <w:r w:rsidR="00EF38CD">
        <w:rPr>
          <w:rFonts w:hint="eastAsia"/>
        </w:rPr>
        <w:t>日</w:t>
      </w:r>
      <w:r w:rsidR="00EF38CD">
        <w:br/>
      </w:r>
      <w:r w:rsidR="00EF38CD" w:rsidRPr="00EF38CD">
        <w:t>關鎮民字第</w:t>
      </w:r>
      <w:r w:rsidR="00EF38CD">
        <w:rPr>
          <w:rFonts w:hint="eastAsia"/>
        </w:rPr>
        <w:t>1130019108</w:t>
      </w:r>
      <w:r w:rsidR="00EF38CD" w:rsidRPr="00EF38CD">
        <w:t>號令公布修正第</w:t>
      </w:r>
      <w:r w:rsidR="00EF38CD">
        <w:rPr>
          <w:rFonts w:hint="eastAsia"/>
        </w:rPr>
        <w:t>三條</w:t>
      </w:r>
      <w:r w:rsidR="00EF38CD" w:rsidRPr="00EF38CD">
        <w:t>、第七條條文</w:t>
      </w:r>
      <w:r w:rsidR="00EF38CD" w:rsidRPr="00EF38CD">
        <w:br/>
      </w:r>
    </w:p>
    <w:p w:rsidR="00EF38CD" w:rsidRDefault="00EF38CD">
      <w:pPr>
        <w:spacing w:after="0" w:line="240" w:lineRule="auto"/>
        <w:ind w:left="0" w:right="0" w:firstLine="0"/>
      </w:pPr>
      <w:r>
        <w:br w:type="page"/>
      </w:r>
    </w:p>
    <w:p w:rsidR="00EF38CD" w:rsidRDefault="00EF38CD" w:rsidP="00501987">
      <w:pPr>
        <w:spacing w:after="792"/>
        <w:ind w:left="0" w:right="0" w:firstLine="0"/>
      </w:pPr>
    </w:p>
    <w:p w:rsidR="00B97292" w:rsidRDefault="00000000">
      <w:pPr>
        <w:spacing w:after="399"/>
        <w:ind w:left="-7" w:right="0"/>
      </w:pPr>
      <w:r>
        <w:t xml:space="preserve">第 一 條  為加強關山鎮懷恩堂之使用管理與維護，特制定本自治條例。 </w:t>
      </w:r>
    </w:p>
    <w:p w:rsidR="00B97292" w:rsidRDefault="00000000" w:rsidP="00453A91">
      <w:pPr>
        <w:spacing w:after="426" w:line="250" w:lineRule="auto"/>
        <w:ind w:left="1400" w:right="0" w:hangingChars="500" w:hanging="1400"/>
      </w:pPr>
      <w:r>
        <w:t>第 二 條  關山鎮里</w:t>
      </w:r>
      <w:proofErr w:type="gramStart"/>
      <w:r>
        <w:t>瓏</w:t>
      </w:r>
      <w:proofErr w:type="gramEnd"/>
      <w:r>
        <w:t>公墓懷</w:t>
      </w:r>
      <w:proofErr w:type="gramStart"/>
      <w:r>
        <w:t>恩堂由關山</w:t>
      </w:r>
      <w:proofErr w:type="gramEnd"/>
      <w:r>
        <w:t>鎮公所(以下簡稱本所)管理之，凡使用</w:t>
      </w:r>
      <w:proofErr w:type="gramStart"/>
      <w:r>
        <w:t>本鎮懷恩</w:t>
      </w:r>
      <w:proofErr w:type="gramEnd"/>
      <w:r>
        <w:t xml:space="preserve">堂者，除法令另有規定外，悉依本自治條例規定辦理。 </w:t>
      </w:r>
    </w:p>
    <w:p w:rsidR="006837F7" w:rsidRDefault="00000000" w:rsidP="006837F7">
      <w:pPr>
        <w:spacing w:line="250" w:lineRule="auto"/>
        <w:ind w:left="1400" w:right="0" w:hangingChars="500" w:hanging="1400"/>
      </w:pPr>
      <w:r>
        <w:t>第</w:t>
      </w:r>
      <w:r>
        <w:rPr>
          <w:rFonts w:ascii="Times New Roman" w:eastAsia="Times New Roman" w:hAnsi="Times New Roman" w:cs="Times New Roman"/>
        </w:rPr>
        <w:t xml:space="preserve"> </w:t>
      </w:r>
      <w:r>
        <w:t>三</w:t>
      </w:r>
      <w:r>
        <w:rPr>
          <w:rFonts w:ascii="Times New Roman" w:eastAsia="Times New Roman" w:hAnsi="Times New Roman" w:cs="Times New Roman"/>
        </w:rPr>
        <w:t xml:space="preserve"> </w:t>
      </w:r>
      <w:r>
        <w:t xml:space="preserve">條  </w:t>
      </w:r>
      <w:r w:rsidR="00453A91">
        <w:rPr>
          <w:rFonts w:hint="eastAsia"/>
        </w:rPr>
        <w:t xml:space="preserve"> </w:t>
      </w:r>
      <w:r w:rsidR="006837F7">
        <w:rPr>
          <w:rFonts w:hint="eastAsia"/>
        </w:rPr>
        <w:t>使用懷恩堂者應檢附資料如下</w:t>
      </w:r>
      <w:r w:rsidR="006837F7">
        <w:t xml:space="preserve">: </w:t>
      </w:r>
    </w:p>
    <w:p w:rsidR="006837F7" w:rsidRDefault="006837F7" w:rsidP="006837F7">
      <w:pPr>
        <w:spacing w:line="250" w:lineRule="auto"/>
        <w:ind w:left="1400" w:right="0" w:hangingChars="500" w:hanging="1400"/>
      </w:pPr>
      <w:r>
        <w:rPr>
          <w:rFonts w:hint="eastAsia"/>
        </w:rPr>
        <w:t xml:space="preserve">          一、往生者：</w:t>
      </w:r>
    </w:p>
    <w:p w:rsidR="006837F7" w:rsidRDefault="006837F7" w:rsidP="006837F7">
      <w:pPr>
        <w:spacing w:line="250" w:lineRule="auto"/>
        <w:ind w:left="1400" w:right="0" w:hangingChars="500" w:hanging="1400"/>
      </w:pPr>
      <w:r>
        <w:rPr>
          <w:rFonts w:hint="eastAsia"/>
        </w:rPr>
        <w:t xml:space="preserve">              </w:t>
      </w:r>
      <w:r>
        <w:t>(</w:t>
      </w:r>
      <w:proofErr w:type="gramStart"/>
      <w:r>
        <w:t>一</w:t>
      </w:r>
      <w:proofErr w:type="gramEnd"/>
      <w:r>
        <w:t>)櫃位使用申請書。</w:t>
      </w:r>
    </w:p>
    <w:p w:rsidR="006837F7" w:rsidRDefault="006837F7" w:rsidP="006837F7">
      <w:pPr>
        <w:spacing w:line="250" w:lineRule="auto"/>
        <w:ind w:left="1400" w:right="0" w:hangingChars="500" w:hanging="1400"/>
      </w:pPr>
      <w:r>
        <w:rPr>
          <w:rFonts w:hint="eastAsia"/>
        </w:rPr>
        <w:t xml:space="preserve">              </w:t>
      </w:r>
      <w:r>
        <w:t>(二)死亡證明書(屍體</w:t>
      </w:r>
      <w:proofErr w:type="gramStart"/>
      <w:r>
        <w:t>相驗書</w:t>
      </w:r>
      <w:proofErr w:type="gramEnd"/>
      <w:r>
        <w:t>)。</w:t>
      </w:r>
    </w:p>
    <w:p w:rsidR="006837F7" w:rsidRDefault="006837F7" w:rsidP="006837F7">
      <w:pPr>
        <w:spacing w:line="250" w:lineRule="auto"/>
        <w:ind w:left="1400" w:right="0" w:hangingChars="500" w:hanging="1400"/>
      </w:pPr>
      <w:r>
        <w:rPr>
          <w:rFonts w:hint="eastAsia"/>
        </w:rPr>
        <w:t xml:space="preserve">              </w:t>
      </w:r>
      <w:r>
        <w:t>(三)</w:t>
      </w:r>
      <w:proofErr w:type="gramStart"/>
      <w:r>
        <w:t>申請人現戶戶籍</w:t>
      </w:r>
      <w:proofErr w:type="gramEnd"/>
      <w:r>
        <w:t>謄本詳細記事。</w:t>
      </w:r>
    </w:p>
    <w:p w:rsidR="006837F7" w:rsidRDefault="006837F7" w:rsidP="006837F7">
      <w:pPr>
        <w:spacing w:line="250" w:lineRule="auto"/>
        <w:ind w:left="1400" w:right="0" w:hangingChars="500" w:hanging="1400"/>
      </w:pPr>
      <w:r>
        <w:rPr>
          <w:rFonts w:hint="eastAsia"/>
        </w:rPr>
        <w:t xml:space="preserve">              </w:t>
      </w:r>
      <w:r>
        <w:t>(四)亡者除戶謄本詳細記事。</w:t>
      </w:r>
    </w:p>
    <w:p w:rsidR="006837F7" w:rsidRDefault="006837F7" w:rsidP="006837F7">
      <w:pPr>
        <w:spacing w:line="250" w:lineRule="auto"/>
        <w:ind w:left="1400" w:right="0" w:hangingChars="500" w:hanging="1400"/>
      </w:pPr>
      <w:r>
        <w:rPr>
          <w:rFonts w:hint="eastAsia"/>
        </w:rPr>
        <w:t xml:space="preserve">              </w:t>
      </w:r>
      <w:r>
        <w:t>(五)申請人身分證影本。</w:t>
      </w:r>
    </w:p>
    <w:p w:rsidR="000B4A1D" w:rsidRDefault="006837F7" w:rsidP="006837F7">
      <w:pPr>
        <w:spacing w:line="250" w:lineRule="auto"/>
        <w:ind w:left="1400" w:right="0" w:hangingChars="500" w:hanging="1400"/>
      </w:pPr>
      <w:r>
        <w:rPr>
          <w:rFonts w:hint="eastAsia"/>
        </w:rPr>
        <w:t xml:space="preserve">          二、申請人身分需為亡者配偶、直系血親或旁系血親親屬。若無上述親</w:t>
      </w:r>
      <w:r w:rsidR="000B4A1D">
        <w:rPr>
          <w:rFonts w:hint="eastAsia"/>
        </w:rPr>
        <w:t xml:space="preserve">      </w:t>
      </w:r>
    </w:p>
    <w:p w:rsidR="006837F7" w:rsidRDefault="000B4A1D" w:rsidP="006837F7">
      <w:pPr>
        <w:spacing w:line="250" w:lineRule="auto"/>
        <w:ind w:left="1400" w:right="0" w:hangingChars="500" w:hanging="1400"/>
      </w:pPr>
      <w:r>
        <w:rPr>
          <w:rFonts w:hint="eastAsia"/>
        </w:rPr>
        <w:t xml:space="preserve">              </w:t>
      </w:r>
      <w:r w:rsidR="006837F7">
        <w:rPr>
          <w:rFonts w:hint="eastAsia"/>
        </w:rPr>
        <w:t>屬，</w:t>
      </w:r>
      <w:proofErr w:type="gramStart"/>
      <w:r w:rsidR="006837F7">
        <w:rPr>
          <w:rFonts w:hint="eastAsia"/>
        </w:rPr>
        <w:t>可由亡者</w:t>
      </w:r>
      <w:proofErr w:type="gramEnd"/>
      <w:r w:rsidR="006837F7">
        <w:rPr>
          <w:rFonts w:hint="eastAsia"/>
        </w:rPr>
        <w:t>居住地之里長為申請人。</w:t>
      </w:r>
    </w:p>
    <w:p w:rsidR="000B4A1D" w:rsidRDefault="006837F7" w:rsidP="006837F7">
      <w:pPr>
        <w:spacing w:line="250" w:lineRule="auto"/>
        <w:ind w:left="1400" w:right="0" w:hangingChars="500" w:hanging="1400"/>
      </w:pPr>
      <w:r>
        <w:rPr>
          <w:rFonts w:hint="eastAsia"/>
        </w:rPr>
        <w:t xml:space="preserve">          三、生前預購者</w:t>
      </w:r>
      <w:r>
        <w:t>:櫃位使用申請書，預購者身分證影本、預購者戶籍謄本</w:t>
      </w:r>
      <w:r w:rsidR="000B4A1D">
        <w:rPr>
          <w:rFonts w:hint="eastAsia"/>
        </w:rPr>
        <w:t xml:space="preserve">  </w:t>
      </w:r>
    </w:p>
    <w:p w:rsidR="000B4A1D" w:rsidRDefault="000B4A1D" w:rsidP="006837F7">
      <w:pPr>
        <w:spacing w:line="250" w:lineRule="auto"/>
        <w:ind w:left="1400" w:right="0" w:hangingChars="500" w:hanging="1400"/>
      </w:pPr>
      <w:r>
        <w:rPr>
          <w:rFonts w:hint="eastAsia"/>
        </w:rPr>
        <w:t xml:space="preserve">              </w:t>
      </w:r>
      <w:r w:rsidR="006837F7">
        <w:t>詳細記事向本所申請「納骨堂使用申請書」並繳納使用費後領取</w:t>
      </w:r>
    </w:p>
    <w:p w:rsidR="00FE6FD4" w:rsidRDefault="000B4A1D" w:rsidP="006837F7">
      <w:pPr>
        <w:spacing w:line="250" w:lineRule="auto"/>
        <w:ind w:left="1400" w:right="0" w:hangingChars="500" w:hanging="1400"/>
      </w:pPr>
      <w:r>
        <w:rPr>
          <w:rFonts w:hint="eastAsia"/>
        </w:rPr>
        <w:t xml:space="preserve">             </w:t>
      </w:r>
      <w:r w:rsidR="006837F7">
        <w:t>「納骨堂使用許可證明書」，</w:t>
      </w:r>
      <w:proofErr w:type="gramStart"/>
      <w:r w:rsidR="006837F7">
        <w:t>憑向公墓</w:t>
      </w:r>
      <w:proofErr w:type="gramEnd"/>
      <w:r w:rsidR="006837F7">
        <w:t>管理員</w:t>
      </w:r>
      <w:proofErr w:type="gramStart"/>
      <w:r w:rsidR="006837F7">
        <w:t>洽辦進堂事宜</w:t>
      </w:r>
      <w:proofErr w:type="gramEnd"/>
      <w:r w:rsidR="006837F7">
        <w:t>。</w:t>
      </w:r>
    </w:p>
    <w:p w:rsidR="00B97292" w:rsidRDefault="00000000" w:rsidP="00453A91">
      <w:pPr>
        <w:spacing w:line="250" w:lineRule="auto"/>
        <w:ind w:left="1400" w:right="0" w:hangingChars="500" w:hanging="1400"/>
      </w:pPr>
      <w:r>
        <w:rPr>
          <w:rFonts w:ascii="Times New Roman" w:eastAsia="Times New Roman" w:hAnsi="Times New Roman" w:cs="Times New Roman"/>
        </w:rPr>
        <w:t xml:space="preserve"> </w:t>
      </w:r>
    </w:p>
    <w:p w:rsidR="00453A91" w:rsidRDefault="00000000">
      <w:pPr>
        <w:ind w:left="1713" w:right="0" w:hanging="1728"/>
      </w:pPr>
      <w:r>
        <w:t xml:space="preserve">第 四 條  </w:t>
      </w:r>
      <w:proofErr w:type="gramStart"/>
      <w:r>
        <w:t>本鎮懷恩</w:t>
      </w:r>
      <w:proofErr w:type="gramEnd"/>
      <w:r>
        <w:t>堂之使用分區如下：</w:t>
      </w:r>
    </w:p>
    <w:p w:rsidR="00B97292" w:rsidRDefault="00453A91" w:rsidP="00453A91">
      <w:pPr>
        <w:spacing w:line="250" w:lineRule="auto"/>
        <w:ind w:left="1400" w:right="0" w:hangingChars="500" w:hanging="1400"/>
      </w:pPr>
      <w:r>
        <w:rPr>
          <w:rFonts w:hint="eastAsia"/>
        </w:rPr>
        <w:t xml:space="preserve">          一、</w:t>
      </w:r>
      <w:r>
        <w:t>特別精華區：一樓供奉地藏王菩薩左、右方</w:t>
      </w:r>
      <w:proofErr w:type="gramStart"/>
      <w:r>
        <w:t>區塊櫃位</w:t>
      </w:r>
      <w:proofErr w:type="gramEnd"/>
      <w:r>
        <w:t xml:space="preserve">。 </w:t>
      </w:r>
    </w:p>
    <w:p w:rsidR="00453A91" w:rsidRDefault="00453A91" w:rsidP="00453A91">
      <w:pPr>
        <w:ind w:left="1400" w:right="0" w:hangingChars="500" w:hanging="1400"/>
      </w:pPr>
      <w:r>
        <w:rPr>
          <w:rFonts w:hint="eastAsia"/>
        </w:rPr>
        <w:t xml:space="preserve">          二、</w:t>
      </w:r>
      <w:r>
        <w:t>精華區：一樓地藏王菩薩後方、</w:t>
      </w:r>
      <w:proofErr w:type="gramStart"/>
      <w:r>
        <w:t>左方、右方區塊櫃</w:t>
      </w:r>
      <w:proofErr w:type="gramEnd"/>
      <w:r>
        <w:t>位。</w:t>
      </w:r>
      <w:proofErr w:type="gramStart"/>
      <w:r>
        <w:t>（</w:t>
      </w:r>
      <w:proofErr w:type="gramEnd"/>
      <w:r>
        <w:t>詳細區</w:t>
      </w:r>
      <w:r>
        <w:rPr>
          <w:rFonts w:hint="eastAsia"/>
        </w:rPr>
        <w:t xml:space="preserve">    </w:t>
      </w:r>
    </w:p>
    <w:p w:rsidR="00B97292" w:rsidRDefault="00453A91" w:rsidP="00453A91">
      <w:pPr>
        <w:ind w:left="1400" w:right="0" w:hangingChars="500" w:hanging="1400"/>
      </w:pPr>
      <w:r>
        <w:rPr>
          <w:rFonts w:hint="eastAsia"/>
        </w:rPr>
        <w:t xml:space="preserve">              </w:t>
      </w:r>
      <w:r>
        <w:t>塊依本所指定為之</w:t>
      </w:r>
      <w:proofErr w:type="gramStart"/>
      <w:r>
        <w:t>）</w:t>
      </w:r>
      <w:proofErr w:type="gramEnd"/>
      <w:r>
        <w:t xml:space="preserve"> </w:t>
      </w:r>
    </w:p>
    <w:p w:rsidR="00B97292" w:rsidRDefault="00453A91" w:rsidP="00453A91">
      <w:pPr>
        <w:spacing w:after="399"/>
        <w:ind w:left="1400" w:right="0" w:hangingChars="500" w:hanging="1400"/>
      </w:pPr>
      <w:r>
        <w:rPr>
          <w:rFonts w:hint="eastAsia"/>
        </w:rPr>
        <w:t xml:space="preserve">          三、</w:t>
      </w:r>
      <w:r>
        <w:t xml:space="preserve">一般區：非屬精華區者列為一般區。 </w:t>
      </w:r>
    </w:p>
    <w:p w:rsidR="00453A91" w:rsidRDefault="00000000" w:rsidP="00453A91">
      <w:pPr>
        <w:spacing w:after="0" w:line="259" w:lineRule="auto"/>
        <w:ind w:left="1400" w:right="57" w:hangingChars="500" w:hanging="1400"/>
        <w:jc w:val="both"/>
      </w:pPr>
      <w:r>
        <w:t>第 五 條  本收費符合規費法第三條、第四條及第八條規定，並徵收使用規費，凡</w:t>
      </w:r>
      <w:r w:rsidR="00453A91">
        <w:rPr>
          <w:rFonts w:hint="eastAsia"/>
        </w:rPr>
        <w:t xml:space="preserve">   </w:t>
      </w:r>
    </w:p>
    <w:p w:rsidR="00453A91" w:rsidRDefault="00453A91" w:rsidP="00453A91">
      <w:pPr>
        <w:spacing w:after="0" w:line="259" w:lineRule="auto"/>
        <w:ind w:left="1400" w:right="57" w:hangingChars="500" w:hanging="1400"/>
        <w:jc w:val="both"/>
      </w:pPr>
      <w:r>
        <w:rPr>
          <w:rFonts w:hint="eastAsia"/>
        </w:rPr>
        <w:t xml:space="preserve">          </w:t>
      </w:r>
      <w:r>
        <w:t>本鎮居民核准使用懷恩堂之收費標準如下：（櫃位層數係由各樓</w:t>
      </w:r>
      <w:proofErr w:type="gramStart"/>
      <w:r>
        <w:t>樓</w:t>
      </w:r>
      <w:proofErr w:type="gramEnd"/>
      <w:r>
        <w:t>地坪面往上區分）</w:t>
      </w:r>
    </w:p>
    <w:p w:rsidR="00B97292" w:rsidRDefault="00453A91">
      <w:pPr>
        <w:spacing w:after="0" w:line="259" w:lineRule="auto"/>
        <w:ind w:left="1675" w:right="54" w:hanging="1690"/>
        <w:jc w:val="both"/>
      </w:pPr>
      <w:r>
        <w:rPr>
          <w:rFonts w:hint="eastAsia"/>
        </w:rPr>
        <w:t xml:space="preserve">          </w:t>
      </w:r>
      <w:r>
        <w:t>一、</w:t>
      </w:r>
      <w:r>
        <w:rPr>
          <w:rFonts w:ascii="Arial" w:eastAsia="Arial" w:hAnsi="Arial" w:cs="Arial"/>
        </w:rPr>
        <w:t xml:space="preserve"> </w:t>
      </w:r>
      <w:r>
        <w:t>骨灰</w:t>
      </w:r>
      <w:proofErr w:type="gramStart"/>
      <w:r>
        <w:t>罈</w:t>
      </w:r>
      <w:proofErr w:type="gramEnd"/>
      <w:r>
        <w:t xml:space="preserve">區： </w:t>
      </w:r>
    </w:p>
    <w:p w:rsidR="00B97292" w:rsidRDefault="00000000">
      <w:pPr>
        <w:ind w:left="3438" w:right="0" w:hanging="1681"/>
      </w:pPr>
      <w:r>
        <w:t>(</w:t>
      </w:r>
      <w:proofErr w:type="gramStart"/>
      <w:r>
        <w:t>一</w:t>
      </w:r>
      <w:proofErr w:type="gramEnd"/>
      <w:r>
        <w:t xml:space="preserve">)個人櫃：特別精華區每具新台幣四萬五千元，精華區內每具新台幣三萬元，一樓一般區每具新台幣二萬五千元，二樓一般區每具新台幣二萬二千元，三樓一般區每具新台幣二萬元。 </w:t>
      </w:r>
    </w:p>
    <w:p w:rsidR="00B97292" w:rsidRDefault="00000000">
      <w:pPr>
        <w:ind w:left="1765" w:right="0"/>
      </w:pPr>
      <w:r>
        <w:t>(二)家族櫃：</w:t>
      </w:r>
      <w:proofErr w:type="gramStart"/>
      <w:r>
        <w:t>壹具兩位</w:t>
      </w:r>
      <w:proofErr w:type="gramEnd"/>
      <w:r>
        <w:t xml:space="preserve">，限夫妻或直系、旁系血親二親等內親屬使用 </w:t>
      </w:r>
    </w:p>
    <w:p w:rsidR="00B97292" w:rsidRDefault="00000000">
      <w:pPr>
        <w:ind w:left="3446" w:right="0"/>
      </w:pPr>
      <w:r>
        <w:t xml:space="preserve">，一樓精華區每具新台幣五萬五千元。 </w:t>
      </w:r>
    </w:p>
    <w:p w:rsidR="00B97292" w:rsidRDefault="00000000">
      <w:pPr>
        <w:numPr>
          <w:ilvl w:val="0"/>
          <w:numId w:val="2"/>
        </w:numPr>
        <w:ind w:left="2281" w:right="0" w:hanging="562"/>
      </w:pPr>
      <w:r>
        <w:t>骨骸區：</w:t>
      </w:r>
      <w:r>
        <w:rPr>
          <w:rFonts w:ascii="Times New Roman" w:eastAsia="Times New Roman" w:hAnsi="Times New Roman" w:cs="Times New Roman"/>
        </w:rPr>
        <w:t xml:space="preserve"> </w:t>
      </w:r>
    </w:p>
    <w:p w:rsidR="00B97292" w:rsidRDefault="00000000">
      <w:pPr>
        <w:spacing w:after="108"/>
        <w:ind w:left="2262" w:right="0"/>
      </w:pPr>
      <w:r>
        <w:lastRenderedPageBreak/>
        <w:t xml:space="preserve">精華區內每具新台幣四萬五千元，一樓一般區每具新台幣三萬八千元，二樓一般區每具新台幤三萬五千元，三樓一般區每具新台幣三萬二千元。 </w:t>
      </w:r>
    </w:p>
    <w:p w:rsidR="00B97292" w:rsidRDefault="00000000">
      <w:pPr>
        <w:numPr>
          <w:ilvl w:val="0"/>
          <w:numId w:val="2"/>
        </w:numPr>
        <w:spacing w:after="109"/>
        <w:ind w:left="2281" w:right="0" w:hanging="562"/>
      </w:pPr>
      <w:r>
        <w:t xml:space="preserve">神主牌位區： </w:t>
      </w:r>
    </w:p>
    <w:p w:rsidR="00B97292" w:rsidRDefault="00000000">
      <w:pPr>
        <w:spacing w:after="400"/>
        <w:ind w:left="2262" w:right="0"/>
      </w:pPr>
      <w:r>
        <w:t xml:space="preserve">本鎮居民者，精華區每一神主牌位新台幣一萬五千元、一般區每位新台幣一萬二千元；非本鎮居民者，精華區每一神主牌位新台幣二萬元、一般區每位新台幣一萬五千元。 </w:t>
      </w:r>
    </w:p>
    <w:p w:rsidR="009C4689" w:rsidRDefault="00000000" w:rsidP="00CF25F3">
      <w:pPr>
        <w:spacing w:line="250" w:lineRule="auto"/>
        <w:ind w:left="1680" w:right="312" w:hangingChars="600" w:hanging="1680"/>
      </w:pPr>
      <w:r>
        <w:t>第五條之</w:t>
      </w:r>
      <w:proofErr w:type="gramStart"/>
      <w:r>
        <w:t>一</w:t>
      </w:r>
      <w:proofErr w:type="gramEnd"/>
      <w:r w:rsidR="00453A91">
        <w:rPr>
          <w:rFonts w:hint="eastAsia"/>
        </w:rPr>
        <w:t xml:space="preserve">  </w:t>
      </w:r>
      <w:r w:rsidR="009C4689">
        <w:rPr>
          <w:rFonts w:hint="eastAsia"/>
        </w:rPr>
        <w:t xml:space="preserve"> </w:t>
      </w:r>
      <w:r>
        <w:t>凡放置於關山鎮</w:t>
      </w:r>
      <w:proofErr w:type="gramStart"/>
      <w:r>
        <w:t>碧雲塔之</w:t>
      </w:r>
      <w:proofErr w:type="gramEnd"/>
      <w:r>
        <w:t>骨灰(</w:t>
      </w:r>
      <w:proofErr w:type="gramStart"/>
      <w:r>
        <w:t>骸</w:t>
      </w:r>
      <w:proofErr w:type="gramEnd"/>
      <w:r>
        <w:t>)</w:t>
      </w:r>
      <w:proofErr w:type="gramStart"/>
      <w:r>
        <w:t>罈</w:t>
      </w:r>
      <w:proofErr w:type="gramEnd"/>
      <w:r>
        <w:t>(暫</w:t>
      </w:r>
      <w:proofErr w:type="gramStart"/>
      <w:r>
        <w:t>放碧雲塔</w:t>
      </w:r>
      <w:proofErr w:type="gramEnd"/>
      <w:r>
        <w:t>地下室除外)欲遷</w:t>
      </w:r>
      <w:r w:rsidR="009C4689">
        <w:rPr>
          <w:rFonts w:hint="eastAsia"/>
        </w:rPr>
        <w:t xml:space="preserve"> </w:t>
      </w:r>
    </w:p>
    <w:p w:rsidR="009C4689" w:rsidRDefault="009C4689" w:rsidP="00CF25F3">
      <w:pPr>
        <w:spacing w:line="250" w:lineRule="auto"/>
        <w:ind w:left="1680" w:right="312" w:hangingChars="600" w:hanging="1680"/>
      </w:pPr>
      <w:r>
        <w:rPr>
          <w:rFonts w:hint="eastAsia"/>
        </w:rPr>
        <w:t xml:space="preserve">             </w:t>
      </w:r>
      <w:proofErr w:type="gramStart"/>
      <w:r w:rsidR="00000000">
        <w:t>移至懷恩</w:t>
      </w:r>
      <w:proofErr w:type="gramEnd"/>
      <w:r w:rsidR="00000000">
        <w:t>堂者，除依本自治條例第五條及第七條規定繳納使用</w:t>
      </w:r>
      <w:proofErr w:type="gramStart"/>
      <w:r w:rsidR="00000000">
        <w:t>規</w:t>
      </w:r>
      <w:proofErr w:type="gramEnd"/>
    </w:p>
    <w:p w:rsidR="00CF25F3" w:rsidRDefault="009C4689" w:rsidP="00CF25F3">
      <w:pPr>
        <w:spacing w:line="250" w:lineRule="auto"/>
        <w:ind w:left="1680" w:right="312" w:hangingChars="600" w:hanging="1680"/>
      </w:pPr>
      <w:r>
        <w:rPr>
          <w:rFonts w:hint="eastAsia"/>
        </w:rPr>
        <w:t xml:space="preserve">         </w:t>
      </w:r>
      <w:r w:rsidR="00453A91">
        <w:rPr>
          <w:rFonts w:hint="eastAsia"/>
        </w:rPr>
        <w:t xml:space="preserve">   </w:t>
      </w:r>
      <w:r>
        <w:rPr>
          <w:rFonts w:hint="eastAsia"/>
        </w:rPr>
        <w:t xml:space="preserve"> </w:t>
      </w:r>
      <w:r w:rsidR="00000000">
        <w:t>費，每</w:t>
      </w:r>
      <w:proofErr w:type="gramStart"/>
      <w:r w:rsidR="00000000">
        <w:t>罈</w:t>
      </w:r>
      <w:proofErr w:type="gramEnd"/>
      <w:r w:rsidR="00000000">
        <w:t>並</w:t>
      </w:r>
      <w:proofErr w:type="gramStart"/>
      <w:r w:rsidR="00000000">
        <w:t>減收按入</w:t>
      </w:r>
      <w:proofErr w:type="gramEnd"/>
      <w:r w:rsidR="00000000">
        <w:t>(</w:t>
      </w:r>
      <w:proofErr w:type="gramStart"/>
      <w:r w:rsidR="00000000">
        <w:t>碧雲塔</w:t>
      </w:r>
      <w:proofErr w:type="gramEnd"/>
      <w:r w:rsidR="00000000">
        <w:t>)收費之全額。</w:t>
      </w:r>
    </w:p>
    <w:p w:rsidR="009C4689" w:rsidRDefault="009C4689" w:rsidP="009C4689">
      <w:pPr>
        <w:spacing w:line="250" w:lineRule="auto"/>
        <w:ind w:left="0" w:right="312" w:firstLine="0"/>
      </w:pPr>
      <w:r>
        <w:rPr>
          <w:rFonts w:hint="eastAsia"/>
        </w:rPr>
        <w:t xml:space="preserve">             </w:t>
      </w:r>
      <w:r w:rsidR="00CF25F3">
        <w:t>遷移櫃位較原按入(</w:t>
      </w:r>
      <w:proofErr w:type="gramStart"/>
      <w:r w:rsidR="00CF25F3">
        <w:t>碧雲塔</w:t>
      </w:r>
      <w:proofErr w:type="gramEnd"/>
      <w:r w:rsidR="00CF25F3">
        <w:t>)收費為低者，不辦理</w:t>
      </w:r>
      <w:proofErr w:type="gramStart"/>
      <w:r w:rsidR="00CF25F3">
        <w:t>退費或抵扣</w:t>
      </w:r>
      <w:proofErr w:type="gramEnd"/>
      <w:r w:rsidR="00CF25F3">
        <w:t>，較原</w:t>
      </w:r>
    </w:p>
    <w:p w:rsidR="00FE6FD4" w:rsidRDefault="009C4689" w:rsidP="009C4689">
      <w:pPr>
        <w:spacing w:line="250" w:lineRule="auto"/>
        <w:ind w:left="0" w:right="312" w:firstLine="0"/>
      </w:pPr>
      <w:r>
        <w:rPr>
          <w:rFonts w:hint="eastAsia"/>
        </w:rPr>
        <w:t xml:space="preserve">             </w:t>
      </w:r>
      <w:r w:rsidR="00CF25F3">
        <w:t>按入(</w:t>
      </w:r>
      <w:proofErr w:type="gramStart"/>
      <w:r w:rsidR="00CF25F3">
        <w:t>碧雲塔</w:t>
      </w:r>
      <w:proofErr w:type="gramEnd"/>
      <w:r w:rsidR="00CF25F3">
        <w:t>)價格為高者，應補足價差。</w:t>
      </w:r>
    </w:p>
    <w:p w:rsidR="009C4689" w:rsidRDefault="00FE6FD4" w:rsidP="00FE6FD4">
      <w:pPr>
        <w:spacing w:line="250" w:lineRule="auto"/>
        <w:ind w:left="1680" w:right="312" w:hangingChars="600" w:hanging="1680"/>
      </w:pPr>
      <w:r>
        <w:rPr>
          <w:rFonts w:hint="eastAsia"/>
        </w:rPr>
        <w:t>第五條之二</w:t>
      </w:r>
      <w:r>
        <w:t xml:space="preserve">  </w:t>
      </w:r>
      <w:r w:rsidR="009C4689">
        <w:rPr>
          <w:rFonts w:hint="eastAsia"/>
        </w:rPr>
        <w:t xml:space="preserve"> </w:t>
      </w:r>
      <w:r>
        <w:t>依第五條規定徵收之使用規費，</w:t>
      </w:r>
      <w:proofErr w:type="gramStart"/>
      <w:r>
        <w:t>各櫃層</w:t>
      </w:r>
      <w:proofErr w:type="gramEnd"/>
      <w:r>
        <w:t>骨灰櫃(骨骸櫃除外)由天花</w:t>
      </w:r>
    </w:p>
    <w:p w:rsidR="00FE6FD4" w:rsidRDefault="009C4689" w:rsidP="00FE6FD4">
      <w:pPr>
        <w:spacing w:line="250" w:lineRule="auto"/>
        <w:ind w:left="1680" w:right="312" w:hangingChars="600" w:hanging="1680"/>
      </w:pPr>
      <w:r>
        <w:rPr>
          <w:rFonts w:hint="eastAsia"/>
        </w:rPr>
        <w:t xml:space="preserve">             </w:t>
      </w:r>
      <w:r w:rsidR="00FE6FD4">
        <w:t>板以下二層櫃位及樓地板以上二層櫃</w:t>
      </w:r>
      <w:proofErr w:type="gramStart"/>
      <w:r w:rsidR="00FE6FD4">
        <w:t>位均減收</w:t>
      </w:r>
      <w:proofErr w:type="gramEnd"/>
      <w:r w:rsidR="00FE6FD4">
        <w:t>新臺幣五千元整。</w:t>
      </w:r>
    </w:p>
    <w:p w:rsidR="00FE6FD4" w:rsidRDefault="00FE6FD4" w:rsidP="00FE6FD4">
      <w:pPr>
        <w:spacing w:line="250" w:lineRule="auto"/>
        <w:ind w:left="1680" w:right="312" w:hangingChars="600" w:hanging="1680"/>
      </w:pPr>
      <w:r>
        <w:t xml:space="preserve">     </w:t>
      </w:r>
    </w:p>
    <w:p w:rsidR="00FE6FD4" w:rsidRDefault="00FE6FD4" w:rsidP="00FE6FD4">
      <w:pPr>
        <w:spacing w:line="250" w:lineRule="auto"/>
        <w:ind w:left="1680" w:right="312" w:hangingChars="600" w:hanging="1680"/>
      </w:pPr>
      <w:r>
        <w:rPr>
          <w:rFonts w:hint="eastAsia"/>
        </w:rPr>
        <w:t>第</w:t>
      </w:r>
      <w:r>
        <w:t xml:space="preserve"> 六 條  </w:t>
      </w:r>
      <w:r w:rsidR="009C4689">
        <w:rPr>
          <w:rFonts w:hint="eastAsia"/>
        </w:rPr>
        <w:t xml:space="preserve">   </w:t>
      </w:r>
      <w:r>
        <w:t>懷恩堂內骨</w:t>
      </w:r>
      <w:proofErr w:type="gramStart"/>
      <w:r>
        <w:t>罈</w:t>
      </w:r>
      <w:proofErr w:type="gramEnd"/>
      <w:r>
        <w:t>之安置，各樓均按照本所規定</w:t>
      </w:r>
      <w:proofErr w:type="gramStart"/>
      <w:r>
        <w:t>之排次依序</w:t>
      </w:r>
      <w:proofErr w:type="gramEnd"/>
      <w:r>
        <w:t>使用。</w:t>
      </w:r>
    </w:p>
    <w:p w:rsidR="00B97292" w:rsidRDefault="00FE6FD4" w:rsidP="00FE6FD4">
      <w:pPr>
        <w:spacing w:line="250" w:lineRule="auto"/>
        <w:ind w:left="1680" w:right="312" w:hangingChars="600" w:hanging="1680"/>
      </w:pPr>
      <w:r>
        <w:t xml:space="preserve">   </w:t>
      </w:r>
    </w:p>
    <w:p w:rsidR="009C4689" w:rsidRDefault="00000000" w:rsidP="009C4689">
      <w:pPr>
        <w:spacing w:line="250" w:lineRule="auto"/>
        <w:ind w:left="2818" w:right="0" w:hanging="2835"/>
      </w:pPr>
      <w:r>
        <w:t xml:space="preserve">第 七 條  </w:t>
      </w:r>
      <w:r w:rsidR="009C4689">
        <w:rPr>
          <w:rFonts w:hint="eastAsia"/>
        </w:rPr>
        <w:t xml:space="preserve">   </w:t>
      </w:r>
      <w:r>
        <w:t>本鎮居民之身份認定標準如下，未符合下列規定而申請使用者，</w:t>
      </w:r>
    </w:p>
    <w:p w:rsidR="009C4689" w:rsidRDefault="009C4689" w:rsidP="009C4689">
      <w:pPr>
        <w:spacing w:line="250" w:lineRule="auto"/>
        <w:ind w:left="2818" w:right="0" w:hanging="2835"/>
      </w:pPr>
      <w:r>
        <w:rPr>
          <w:rFonts w:hint="eastAsia"/>
        </w:rPr>
        <w:t xml:space="preserve">             </w:t>
      </w:r>
      <w:r w:rsidR="00000000">
        <w:t>依本</w:t>
      </w:r>
      <w:r w:rsidR="00FE6FD4">
        <w:rPr>
          <w:rFonts w:hint="eastAsia"/>
        </w:rPr>
        <w:t>自</w:t>
      </w:r>
      <w:r w:rsidR="00FE6FD4">
        <w:t>治條例各條收費標準提高百分之五十收費，但神主牌位區之非</w:t>
      </w:r>
    </w:p>
    <w:p w:rsidR="00B97292" w:rsidRDefault="009C4689" w:rsidP="009C4689">
      <w:pPr>
        <w:spacing w:line="250" w:lineRule="auto"/>
        <w:ind w:left="2818" w:right="0" w:hanging="2835"/>
      </w:pPr>
      <w:r>
        <w:rPr>
          <w:rFonts w:hint="eastAsia"/>
        </w:rPr>
        <w:t xml:space="preserve">             </w:t>
      </w:r>
      <w:r w:rsidR="00FE6FD4">
        <w:t xml:space="preserve">本鎮居民者收費標準除外。 </w:t>
      </w:r>
    </w:p>
    <w:p w:rsidR="006837F7" w:rsidRDefault="006837F7" w:rsidP="006837F7">
      <w:pPr>
        <w:spacing w:line="250" w:lineRule="auto"/>
        <w:ind w:left="2818" w:right="0" w:hanging="2835"/>
      </w:pPr>
      <w:r>
        <w:rPr>
          <w:rFonts w:hint="eastAsia"/>
        </w:rPr>
        <w:t xml:space="preserve">         </w:t>
      </w:r>
      <w:r w:rsidR="00D1576C">
        <w:rPr>
          <w:rFonts w:hint="eastAsia"/>
        </w:rPr>
        <w:t xml:space="preserve">   </w:t>
      </w:r>
      <w:r>
        <w:rPr>
          <w:rFonts w:hint="eastAsia"/>
        </w:rPr>
        <w:t xml:space="preserve"> 一、死亡時：亡者設籍本鎮</w:t>
      </w:r>
      <w:proofErr w:type="gramStart"/>
      <w:r>
        <w:rPr>
          <w:rFonts w:hint="eastAsia"/>
        </w:rPr>
        <w:t>或曾設籍</w:t>
      </w:r>
      <w:proofErr w:type="gramEnd"/>
      <w:r>
        <w:rPr>
          <w:rFonts w:hint="eastAsia"/>
        </w:rPr>
        <w:t>本鎮一年以上者。</w:t>
      </w:r>
    </w:p>
    <w:p w:rsidR="009F34C9" w:rsidRDefault="006837F7" w:rsidP="006837F7">
      <w:pPr>
        <w:spacing w:line="250" w:lineRule="auto"/>
        <w:ind w:left="2818" w:right="0" w:hanging="2835"/>
      </w:pPr>
      <w:r>
        <w:rPr>
          <w:rFonts w:hint="eastAsia"/>
        </w:rPr>
        <w:t xml:space="preserve">          </w:t>
      </w:r>
      <w:r w:rsidR="00D1576C">
        <w:rPr>
          <w:rFonts w:hint="eastAsia"/>
        </w:rPr>
        <w:t xml:space="preserve">   </w:t>
      </w:r>
      <w:r>
        <w:rPr>
          <w:rFonts w:hint="eastAsia"/>
        </w:rPr>
        <w:t>二、申請人曾設籍本鎮二年以上者，亡者為其配偶、直系血親及旁系</w:t>
      </w:r>
    </w:p>
    <w:p w:rsidR="006837F7" w:rsidRDefault="009F34C9" w:rsidP="006837F7">
      <w:pPr>
        <w:spacing w:line="250" w:lineRule="auto"/>
        <w:ind w:left="2818" w:right="0" w:hanging="2835"/>
      </w:pPr>
      <w:r>
        <w:rPr>
          <w:rFonts w:hint="eastAsia"/>
        </w:rPr>
        <w:t xml:space="preserve">                 </w:t>
      </w:r>
      <w:r w:rsidR="006837F7">
        <w:rPr>
          <w:rFonts w:hint="eastAsia"/>
        </w:rPr>
        <w:t>血親二親等內親屬，比照本鎮居民之規定辦理。</w:t>
      </w:r>
    </w:p>
    <w:p w:rsidR="006837F7" w:rsidRDefault="006837F7" w:rsidP="006837F7">
      <w:pPr>
        <w:spacing w:line="250" w:lineRule="auto"/>
        <w:ind w:left="2818" w:right="0" w:hanging="2835"/>
      </w:pPr>
      <w:r>
        <w:rPr>
          <w:rFonts w:hint="eastAsia"/>
        </w:rPr>
        <w:t xml:space="preserve">          </w:t>
      </w:r>
      <w:r w:rsidR="00D1576C">
        <w:rPr>
          <w:rFonts w:hint="eastAsia"/>
        </w:rPr>
        <w:t xml:space="preserve">   </w:t>
      </w:r>
      <w:r>
        <w:rPr>
          <w:rFonts w:hint="eastAsia"/>
        </w:rPr>
        <w:t>三、申請預購者</w:t>
      </w:r>
      <w:r>
        <w:t>:需為本人且現(曾)設籍本鎮滿一年以上。</w:t>
      </w:r>
    </w:p>
    <w:p w:rsidR="006837F7" w:rsidRDefault="006837F7" w:rsidP="006837F7">
      <w:pPr>
        <w:spacing w:line="250" w:lineRule="auto"/>
        <w:ind w:left="2818" w:right="0" w:hanging="2835"/>
      </w:pPr>
      <w:r>
        <w:rPr>
          <w:rFonts w:hint="eastAsia"/>
        </w:rPr>
        <w:t xml:space="preserve">          </w:t>
      </w:r>
      <w:r w:rsidR="00D1576C">
        <w:rPr>
          <w:rFonts w:hint="eastAsia"/>
        </w:rPr>
        <w:t xml:space="preserve">   </w:t>
      </w:r>
      <w:r>
        <w:rPr>
          <w:rFonts w:hint="eastAsia"/>
        </w:rPr>
        <w:t>四、</w:t>
      </w:r>
      <w:proofErr w:type="gramStart"/>
      <w:r>
        <w:rPr>
          <w:rFonts w:hint="eastAsia"/>
        </w:rPr>
        <w:t>家族櫃需兩者</w:t>
      </w:r>
      <w:proofErr w:type="gramEnd"/>
      <w:r>
        <w:rPr>
          <w:rFonts w:hint="eastAsia"/>
        </w:rPr>
        <w:t>皆符合前三款之一本鎮居民身份認定。</w:t>
      </w:r>
      <w:r>
        <w:t xml:space="preserve"> </w:t>
      </w:r>
    </w:p>
    <w:p w:rsidR="00D1576C" w:rsidRDefault="006837F7" w:rsidP="00C702C5">
      <w:pPr>
        <w:spacing w:line="250" w:lineRule="auto"/>
        <w:ind w:left="2535" w:right="0" w:hanging="2552"/>
      </w:pPr>
      <w:r>
        <w:rPr>
          <w:rFonts w:hint="eastAsia"/>
        </w:rPr>
        <w:t xml:space="preserve">          </w:t>
      </w:r>
      <w:r w:rsidR="00D1576C">
        <w:rPr>
          <w:rFonts w:hint="eastAsia"/>
        </w:rPr>
        <w:t xml:space="preserve">   </w:t>
      </w:r>
      <w:r>
        <w:rPr>
          <w:rFonts w:hint="eastAsia"/>
        </w:rPr>
        <w:t>五、依「</w:t>
      </w:r>
      <w:proofErr w:type="gramStart"/>
      <w:r>
        <w:rPr>
          <w:rFonts w:hint="eastAsia"/>
        </w:rPr>
        <w:t>臺</w:t>
      </w:r>
      <w:proofErr w:type="gramEnd"/>
      <w:r>
        <w:rPr>
          <w:rFonts w:hint="eastAsia"/>
        </w:rPr>
        <w:t>東縣關山鎮公墓暨納骨塔使用管理自治條例」第二條規定</w:t>
      </w:r>
    </w:p>
    <w:p w:rsidR="00D1576C" w:rsidRDefault="00D1576C" w:rsidP="00C702C5">
      <w:pPr>
        <w:spacing w:line="250" w:lineRule="auto"/>
        <w:ind w:left="2535" w:right="0" w:hanging="2552"/>
      </w:pPr>
      <w:r>
        <w:rPr>
          <w:rFonts w:hint="eastAsia"/>
        </w:rPr>
        <w:t xml:space="preserve">                 </w:t>
      </w:r>
      <w:r w:rsidR="006837F7">
        <w:t>本鎮公墓內</w:t>
      </w:r>
      <w:proofErr w:type="gramStart"/>
      <w:r w:rsidR="006837F7">
        <w:t>起掘後</w:t>
      </w:r>
      <w:proofErr w:type="gramEnd"/>
      <w:r w:rsidR="006837F7">
        <w:t>以及本鎮碧</w:t>
      </w:r>
      <w:proofErr w:type="gramStart"/>
      <w:r w:rsidR="006837F7">
        <w:t>雲塔櫃</w:t>
      </w:r>
      <w:proofErr w:type="gramEnd"/>
      <w:r w:rsidR="006837F7">
        <w:t>位遷移(暫</w:t>
      </w:r>
      <w:proofErr w:type="gramStart"/>
      <w:r w:rsidR="006837F7">
        <w:t>放碧雲塔</w:t>
      </w:r>
      <w:proofErr w:type="gramEnd"/>
      <w:r w:rsidR="006837F7">
        <w:t xml:space="preserve">地下室 </w:t>
      </w:r>
    </w:p>
    <w:p w:rsidR="00D1576C" w:rsidRDefault="00D1576C" w:rsidP="00C702C5">
      <w:pPr>
        <w:spacing w:line="250" w:lineRule="auto"/>
        <w:ind w:left="2535" w:right="0" w:hanging="2552"/>
      </w:pPr>
      <w:r>
        <w:rPr>
          <w:rFonts w:hint="eastAsia"/>
        </w:rPr>
        <w:t xml:space="preserve">                 </w:t>
      </w:r>
      <w:r w:rsidR="006837F7">
        <w:t>除外)申請安置</w:t>
      </w:r>
      <w:proofErr w:type="gramStart"/>
      <w:r w:rsidR="006837F7">
        <w:t>本鎮懷恩</w:t>
      </w:r>
      <w:proofErr w:type="gramEnd"/>
      <w:r w:rsidR="006837F7">
        <w:t>堂者，一律以本鎮居民身份收費。 前項</w:t>
      </w:r>
    </w:p>
    <w:p w:rsidR="006837F7" w:rsidRDefault="00D1576C" w:rsidP="00C702C5">
      <w:pPr>
        <w:spacing w:line="250" w:lineRule="auto"/>
        <w:ind w:left="2535" w:right="0" w:hanging="2552"/>
      </w:pPr>
      <w:r>
        <w:rPr>
          <w:rFonts w:hint="eastAsia"/>
        </w:rPr>
        <w:t xml:space="preserve">                 </w:t>
      </w:r>
      <w:r w:rsidR="006837F7">
        <w:t>各款期間及親屬之認定：以戶籍機關之登記為</w:t>
      </w:r>
      <w:proofErr w:type="gramStart"/>
      <w:r w:rsidR="006837F7">
        <w:t>準</w:t>
      </w:r>
      <w:proofErr w:type="gramEnd"/>
      <w:r w:rsidR="006837F7">
        <w:t>。</w:t>
      </w:r>
    </w:p>
    <w:p w:rsidR="006837F7" w:rsidRPr="006837F7" w:rsidRDefault="006837F7" w:rsidP="00C702C5">
      <w:pPr>
        <w:spacing w:line="250" w:lineRule="auto"/>
        <w:ind w:left="2535" w:right="0" w:hanging="2552"/>
      </w:pPr>
    </w:p>
    <w:p w:rsidR="00B97292" w:rsidRDefault="00000000" w:rsidP="00D1576C">
      <w:pPr>
        <w:ind w:left="1742" w:right="0" w:hanging="1757"/>
      </w:pPr>
      <w:r>
        <w:t>第</w:t>
      </w:r>
      <w:r w:rsidR="00D1576C">
        <w:rPr>
          <w:rFonts w:hint="eastAsia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  <w:r>
        <w:t>八</w:t>
      </w:r>
      <w:r>
        <w:rPr>
          <w:rFonts w:ascii="Times New Roman" w:eastAsia="Times New Roman" w:hAnsi="Times New Roman" w:cs="Times New Roman"/>
        </w:rPr>
        <w:t xml:space="preserve"> </w:t>
      </w:r>
      <w:r w:rsidR="00D1576C">
        <w:rPr>
          <w:rFonts w:asciiTheme="minorEastAsia" w:eastAsiaTheme="minorEastAsia" w:hAnsiTheme="minorEastAsia" w:cs="Times New Roman" w:hint="eastAsia"/>
        </w:rPr>
        <w:t xml:space="preserve"> </w:t>
      </w:r>
      <w:r>
        <w:t>條</w:t>
      </w:r>
      <w:r>
        <w:rPr>
          <w:rFonts w:ascii="Times New Roman" w:eastAsia="Times New Roman" w:hAnsi="Times New Roman" w:cs="Times New Roman"/>
        </w:rPr>
        <w:t xml:space="preserve">    </w:t>
      </w:r>
      <w:r w:rsidR="00F41C24">
        <w:rPr>
          <w:rFonts w:ascii="Times New Roman" w:eastAsiaTheme="minorEastAsia" w:hAnsi="Times New Roman" w:cs="Times New Roman" w:hint="eastAsia"/>
        </w:rPr>
        <w:t xml:space="preserve">  </w:t>
      </w:r>
      <w:r w:rsidR="00D1576C">
        <w:rPr>
          <w:rFonts w:ascii="Times New Roman" w:eastAsiaTheme="minorEastAsia" w:hAnsi="Times New Roman" w:cs="Times New Roman" w:hint="eastAsia"/>
        </w:rPr>
        <w:t xml:space="preserve">  </w:t>
      </w:r>
      <w:r>
        <w:t>申請人申請使用懷恩堂者，應先依規定繳納使用費，並限於一個月內使</w:t>
      </w:r>
      <w:r w:rsidR="00FE6FD4">
        <w:t>用，如於期限內無法安置者，使用權存在，已繳之使用費不予發還，</w:t>
      </w:r>
      <w:r w:rsidR="00F41C24">
        <w:rPr>
          <w:rFonts w:hint="eastAsia"/>
        </w:rPr>
        <w:t>但</w:t>
      </w:r>
      <w:r w:rsidR="00FE6FD4">
        <w:t xml:space="preserve">於期限內申請註銷，所繳納之使用費應予全數發還。 </w:t>
      </w:r>
      <w:r w:rsidR="00FE6FD4">
        <w:rPr>
          <w:rFonts w:ascii="Times New Roman" w:eastAsia="Times New Roman" w:hAnsi="Times New Roman" w:cs="Times New Roman"/>
        </w:rPr>
        <w:t xml:space="preserve"> </w:t>
      </w:r>
    </w:p>
    <w:p w:rsidR="00B97292" w:rsidRDefault="00000000">
      <w:pPr>
        <w:spacing w:after="9" w:line="259" w:lineRule="auto"/>
        <w:ind w:left="0" w:right="0" w:firstLine="0"/>
      </w:pPr>
      <w:r>
        <w:rPr>
          <w:rFonts w:ascii="Times New Roman" w:eastAsia="Times New Roman" w:hAnsi="Times New Roman" w:cs="Times New Roman"/>
        </w:rPr>
        <w:t xml:space="preserve"> </w:t>
      </w:r>
    </w:p>
    <w:p w:rsidR="00B97292" w:rsidRDefault="00000000">
      <w:pPr>
        <w:ind w:left="-7" w:right="0"/>
      </w:pPr>
      <w:r>
        <w:t>第八條之</w:t>
      </w:r>
      <w:proofErr w:type="gramStart"/>
      <w:r>
        <w:t>一</w:t>
      </w:r>
      <w:proofErr w:type="gramEnd"/>
      <w:r>
        <w:t xml:space="preserve"> </w:t>
      </w:r>
      <w:r w:rsidR="009F34C9">
        <w:rPr>
          <w:rFonts w:hint="eastAsia"/>
        </w:rPr>
        <w:t xml:space="preserve">  </w:t>
      </w:r>
      <w:r>
        <w:t xml:space="preserve">(刪除) </w:t>
      </w:r>
    </w:p>
    <w:p w:rsidR="00B97292" w:rsidRDefault="00000000">
      <w:pPr>
        <w:spacing w:after="0" w:line="259" w:lineRule="auto"/>
        <w:ind w:left="0" w:right="0" w:firstLine="0"/>
      </w:pPr>
      <w:r>
        <w:rPr>
          <w:sz w:val="32"/>
        </w:rPr>
        <w:t xml:space="preserve"> </w:t>
      </w:r>
    </w:p>
    <w:p w:rsidR="00535DA5" w:rsidRDefault="00535DA5" w:rsidP="00BB00AF">
      <w:pPr>
        <w:spacing w:after="32" w:line="250" w:lineRule="auto"/>
        <w:ind w:left="1260" w:right="0" w:hangingChars="450" w:hanging="1260"/>
      </w:pPr>
    </w:p>
    <w:p w:rsidR="00535DA5" w:rsidRDefault="00000000" w:rsidP="00535DA5">
      <w:pPr>
        <w:spacing w:after="32" w:line="250" w:lineRule="auto"/>
        <w:ind w:left="840" w:right="0" w:hangingChars="300" w:hanging="840"/>
      </w:pPr>
      <w:r>
        <w:lastRenderedPageBreak/>
        <w:t>第</w:t>
      </w:r>
      <w:r>
        <w:rPr>
          <w:rFonts w:ascii="Times New Roman" w:eastAsia="Times New Roman" w:hAnsi="Times New Roman" w:cs="Times New Roman"/>
        </w:rPr>
        <w:t xml:space="preserve"> </w:t>
      </w:r>
      <w:r>
        <w:t>九</w:t>
      </w:r>
      <w:r>
        <w:rPr>
          <w:rFonts w:ascii="Times New Roman" w:eastAsia="Times New Roman" w:hAnsi="Times New Roman" w:cs="Times New Roman"/>
        </w:rPr>
        <w:t xml:space="preserve"> </w:t>
      </w:r>
      <w:r>
        <w:t>條</w:t>
      </w:r>
      <w:r>
        <w:rPr>
          <w:rFonts w:ascii="Times New Roman" w:eastAsia="Times New Roman" w:hAnsi="Times New Roman" w:cs="Times New Roman"/>
        </w:rPr>
        <w:t xml:space="preserve">    </w:t>
      </w:r>
      <w:r w:rsidR="00FD4B3F">
        <w:rPr>
          <w:rFonts w:asciiTheme="minorEastAsia" w:eastAsiaTheme="minorEastAsia" w:hAnsiTheme="minorEastAsia" w:cs="Times New Roman" w:hint="eastAsia"/>
        </w:rPr>
        <w:t xml:space="preserve">    </w:t>
      </w:r>
      <w:r>
        <w:t>凡欲中途退堂者，應向本所申請註銷，已繳交之使用費不予發還。退堂</w:t>
      </w:r>
    </w:p>
    <w:p w:rsidR="00B97292" w:rsidRDefault="00535DA5" w:rsidP="00535DA5">
      <w:pPr>
        <w:spacing w:after="32" w:line="250" w:lineRule="auto"/>
        <w:ind w:left="840" w:right="0" w:hangingChars="300" w:hanging="840"/>
      </w:pPr>
      <w:r>
        <w:rPr>
          <w:rFonts w:hint="eastAsia"/>
        </w:rPr>
        <w:t xml:space="preserve">         </w:t>
      </w:r>
      <w:r w:rsidR="00FD4B3F">
        <w:rPr>
          <w:rFonts w:hint="eastAsia"/>
        </w:rPr>
        <w:t xml:space="preserve">  </w:t>
      </w:r>
      <w:r>
        <w:t>後如需再行使用納骨堂者，應重新申請並繳納使用費。</w:t>
      </w:r>
      <w:r>
        <w:rPr>
          <w:rFonts w:ascii="Times New Roman" w:eastAsia="Times New Roman" w:hAnsi="Times New Roman" w:cs="Times New Roman"/>
        </w:rPr>
        <w:t xml:space="preserve"> </w:t>
      </w:r>
    </w:p>
    <w:p w:rsidR="00B97292" w:rsidRDefault="00000000" w:rsidP="00535DA5">
      <w:pPr>
        <w:spacing w:after="48" w:line="259" w:lineRule="auto"/>
        <w:ind w:left="1400" w:right="0" w:hangingChars="500" w:hanging="1400"/>
      </w:pPr>
      <w:r>
        <w:rPr>
          <w:rFonts w:ascii="Times New Roman" w:eastAsia="Times New Roman" w:hAnsi="Times New Roman" w:cs="Times New Roman"/>
        </w:rPr>
        <w:t xml:space="preserve"> </w:t>
      </w:r>
    </w:p>
    <w:p w:rsidR="00FE6FD4" w:rsidRDefault="00000000" w:rsidP="00FE6FD4">
      <w:pPr>
        <w:spacing w:line="250" w:lineRule="auto"/>
        <w:ind w:left="1400" w:right="0" w:hangingChars="500" w:hanging="1400"/>
      </w:pPr>
      <w:r>
        <w:t>第九條之一</w:t>
      </w:r>
      <w:r>
        <w:rPr>
          <w:rFonts w:ascii="Times New Roman" w:eastAsia="Times New Roman" w:hAnsi="Times New Roman" w:cs="Times New Roman"/>
        </w:rPr>
        <w:t xml:space="preserve">  </w:t>
      </w:r>
      <w:proofErr w:type="gramStart"/>
      <w:r>
        <w:t>本堂各樓層櫃位尚有</w:t>
      </w:r>
      <w:proofErr w:type="gramEnd"/>
      <w:r>
        <w:t>空位時，得申請</w:t>
      </w:r>
      <w:proofErr w:type="gramStart"/>
      <w:r>
        <w:t>異動櫃位</w:t>
      </w:r>
      <w:proofErr w:type="gramEnd"/>
      <w:r>
        <w:t>。</w:t>
      </w:r>
      <w:proofErr w:type="gramStart"/>
      <w:r>
        <w:t>異動櫃位</w:t>
      </w:r>
      <w:proofErr w:type="gramEnd"/>
      <w:r>
        <w:t>較原價格為高</w:t>
      </w:r>
    </w:p>
    <w:p w:rsidR="00FE6FD4" w:rsidRDefault="00FE6FD4" w:rsidP="00FE6FD4">
      <w:pPr>
        <w:spacing w:line="250" w:lineRule="auto"/>
        <w:ind w:left="1400" w:right="0" w:hangingChars="500" w:hanging="1400"/>
      </w:pPr>
      <w:r>
        <w:rPr>
          <w:rFonts w:hint="eastAsia"/>
        </w:rPr>
        <w:t xml:space="preserve">           </w:t>
      </w:r>
      <w:r>
        <w:t>者，應補足價差，較原價格為低者，不辦理</w:t>
      </w:r>
      <w:proofErr w:type="gramStart"/>
      <w:r>
        <w:t>退費或抵扣</w:t>
      </w:r>
      <w:proofErr w:type="gramEnd"/>
      <w:r>
        <w:t>。申請</w:t>
      </w:r>
      <w:proofErr w:type="gramStart"/>
      <w:r>
        <w:t>異動櫃位</w:t>
      </w:r>
      <w:proofErr w:type="gramEnd"/>
      <w:r>
        <w:rPr>
          <w:rFonts w:hint="eastAsia"/>
        </w:rPr>
        <w:t xml:space="preserve"> </w:t>
      </w:r>
    </w:p>
    <w:p w:rsidR="00B97292" w:rsidRDefault="00FE6FD4" w:rsidP="00FE6FD4">
      <w:pPr>
        <w:spacing w:line="250" w:lineRule="auto"/>
        <w:ind w:left="1400" w:right="0" w:hangingChars="500" w:hanging="1400"/>
      </w:pPr>
      <w:r>
        <w:rPr>
          <w:rFonts w:hint="eastAsia"/>
        </w:rPr>
        <w:t xml:space="preserve">           </w:t>
      </w:r>
      <w:r>
        <w:t>完成後，</w:t>
      </w:r>
      <w:proofErr w:type="gramStart"/>
      <w:r>
        <w:t>原櫃位</w:t>
      </w:r>
      <w:proofErr w:type="gramEnd"/>
      <w:r>
        <w:t>自動註銷。</w:t>
      </w:r>
      <w:r>
        <w:rPr>
          <w:sz w:val="32"/>
        </w:rPr>
        <w:t xml:space="preserve"> </w:t>
      </w:r>
    </w:p>
    <w:p w:rsidR="00FE6FD4" w:rsidRDefault="00000000" w:rsidP="00FE6FD4">
      <w:pPr>
        <w:spacing w:line="250" w:lineRule="auto"/>
        <w:ind w:left="1400" w:right="0" w:hangingChars="500" w:hanging="1400"/>
      </w:pPr>
      <w:r>
        <w:t xml:space="preserve">           前項異動登記，每一</w:t>
      </w:r>
      <w:proofErr w:type="gramStart"/>
      <w:r>
        <w:t>櫃位須繳納</w:t>
      </w:r>
      <w:proofErr w:type="gramEnd"/>
      <w:r>
        <w:t>異動登記費新臺幣三千元整，並以書</w:t>
      </w:r>
    </w:p>
    <w:p w:rsidR="00B97292" w:rsidRDefault="00000000" w:rsidP="00FE6FD4">
      <w:pPr>
        <w:spacing w:line="250" w:lineRule="auto"/>
        <w:ind w:left="1400" w:right="0" w:hangingChars="500" w:hanging="1400"/>
      </w:pPr>
      <w:r>
        <w:t xml:space="preserve">           面向本所申請異動。 </w:t>
      </w:r>
    </w:p>
    <w:p w:rsidR="00B97292" w:rsidRDefault="00000000">
      <w:pPr>
        <w:spacing w:after="0" w:line="259" w:lineRule="auto"/>
        <w:ind w:left="0" w:right="0" w:firstLine="0"/>
      </w:pPr>
      <w:r>
        <w:t xml:space="preserve"> </w:t>
      </w:r>
    </w:p>
    <w:p w:rsidR="00535DA5" w:rsidRDefault="00000000">
      <w:pPr>
        <w:spacing w:after="34"/>
        <w:ind w:left="1680" w:right="333" w:hanging="1695"/>
      </w:pPr>
      <w:r>
        <w:t xml:space="preserve">第 十 條  </w:t>
      </w:r>
      <w:r w:rsidR="00EE7A00">
        <w:rPr>
          <w:rFonts w:hint="eastAsia"/>
        </w:rPr>
        <w:t xml:space="preserve"> </w:t>
      </w:r>
      <w:r>
        <w:t>懷恩堂之業務由原里瓏公墓管理員負責之，並辦理如下事項：</w:t>
      </w:r>
    </w:p>
    <w:p w:rsidR="00535DA5" w:rsidRDefault="00000000" w:rsidP="00EE7A00">
      <w:pPr>
        <w:pStyle w:val="ad"/>
        <w:numPr>
          <w:ilvl w:val="0"/>
          <w:numId w:val="8"/>
        </w:numPr>
        <w:spacing w:after="34"/>
        <w:ind w:leftChars="0" w:right="333"/>
      </w:pPr>
      <w:r>
        <w:t>懷恩堂及其他一切設施之維護暨使用管理事項。</w:t>
      </w:r>
    </w:p>
    <w:p w:rsidR="00535DA5" w:rsidRDefault="00535DA5" w:rsidP="00535DA5">
      <w:pPr>
        <w:pStyle w:val="ad"/>
        <w:numPr>
          <w:ilvl w:val="0"/>
          <w:numId w:val="8"/>
        </w:numPr>
        <w:spacing w:after="34"/>
        <w:ind w:leftChars="0" w:right="333"/>
      </w:pPr>
      <w:r w:rsidRPr="00535DA5">
        <w:t>懷恩堂之清潔、美化、綠化等有關事項。</w:t>
      </w:r>
    </w:p>
    <w:p w:rsidR="00535DA5" w:rsidRDefault="00535DA5" w:rsidP="00535DA5">
      <w:pPr>
        <w:pStyle w:val="ad"/>
        <w:numPr>
          <w:ilvl w:val="0"/>
          <w:numId w:val="8"/>
        </w:numPr>
        <w:spacing w:after="34"/>
        <w:ind w:leftChars="0" w:right="333"/>
      </w:pPr>
      <w:r w:rsidRPr="00535DA5">
        <w:rPr>
          <w:rFonts w:hint="eastAsia"/>
        </w:rPr>
        <w:t>依據本所核發之「納骨</w:t>
      </w:r>
      <w:proofErr w:type="gramStart"/>
      <w:r w:rsidRPr="00535DA5">
        <w:rPr>
          <w:rFonts w:hint="eastAsia"/>
        </w:rPr>
        <w:t>堂進堂許可證</w:t>
      </w:r>
      <w:proofErr w:type="gramEnd"/>
      <w:r w:rsidRPr="00535DA5">
        <w:rPr>
          <w:rFonts w:hint="eastAsia"/>
        </w:rPr>
        <w:t>」指導使用人依指定位置骨</w:t>
      </w:r>
      <w:proofErr w:type="gramStart"/>
      <w:r w:rsidRPr="00535DA5">
        <w:rPr>
          <w:rFonts w:hint="eastAsia"/>
        </w:rPr>
        <w:t>罈</w:t>
      </w:r>
      <w:proofErr w:type="gramEnd"/>
      <w:r w:rsidRPr="00535DA5">
        <w:rPr>
          <w:rFonts w:hint="eastAsia"/>
        </w:rPr>
        <w:t>等事項。</w:t>
      </w:r>
    </w:p>
    <w:p w:rsidR="00535DA5" w:rsidRDefault="00535DA5" w:rsidP="00535DA5">
      <w:pPr>
        <w:pStyle w:val="ad"/>
        <w:numPr>
          <w:ilvl w:val="0"/>
          <w:numId w:val="8"/>
        </w:numPr>
        <w:spacing w:after="34"/>
        <w:ind w:leftChars="0" w:right="333"/>
      </w:pPr>
      <w:r w:rsidRPr="00535DA5">
        <w:rPr>
          <w:rFonts w:hint="eastAsia"/>
        </w:rPr>
        <w:t>墓園</w:t>
      </w:r>
      <w:proofErr w:type="gramStart"/>
      <w:r w:rsidRPr="00535DA5">
        <w:rPr>
          <w:rFonts w:hint="eastAsia"/>
        </w:rPr>
        <w:t>內及懷恩</w:t>
      </w:r>
      <w:proofErr w:type="gramEnd"/>
      <w:r w:rsidRPr="00535DA5">
        <w:rPr>
          <w:rFonts w:hint="eastAsia"/>
        </w:rPr>
        <w:t>堂內骨</w:t>
      </w:r>
      <w:proofErr w:type="gramStart"/>
      <w:r w:rsidRPr="00535DA5">
        <w:rPr>
          <w:rFonts w:hint="eastAsia"/>
        </w:rPr>
        <w:t>罈</w:t>
      </w:r>
      <w:proofErr w:type="gramEnd"/>
      <w:r w:rsidRPr="00535DA5">
        <w:rPr>
          <w:rFonts w:hint="eastAsia"/>
        </w:rPr>
        <w:t>等維護事項。</w:t>
      </w:r>
    </w:p>
    <w:p w:rsidR="00535DA5" w:rsidRDefault="00535DA5" w:rsidP="00535DA5">
      <w:pPr>
        <w:pStyle w:val="ad"/>
        <w:numPr>
          <w:ilvl w:val="0"/>
          <w:numId w:val="8"/>
        </w:numPr>
        <w:spacing w:after="34"/>
        <w:ind w:leftChars="0" w:right="333"/>
      </w:pPr>
      <w:r w:rsidRPr="00535DA5">
        <w:rPr>
          <w:rFonts w:hint="eastAsia"/>
        </w:rPr>
        <w:t>上級人員之交辦事項。</w:t>
      </w:r>
    </w:p>
    <w:p w:rsidR="00B97292" w:rsidRDefault="00EE7A00" w:rsidP="00535DA5">
      <w:pPr>
        <w:ind w:left="0" w:right="0" w:firstLineChars="500" w:firstLine="1400"/>
      </w:pPr>
      <w:r>
        <w:rPr>
          <w:rFonts w:hint="eastAsia"/>
        </w:rPr>
        <w:t xml:space="preserve"> </w:t>
      </w:r>
      <w:r>
        <w:t xml:space="preserve">為完成上列各項工作，必要時得僱用臨時工人。 </w:t>
      </w:r>
    </w:p>
    <w:p w:rsidR="00B97292" w:rsidRDefault="00000000">
      <w:pPr>
        <w:spacing w:after="0" w:line="259" w:lineRule="auto"/>
        <w:ind w:left="1695" w:right="0" w:firstLine="0"/>
      </w:pPr>
      <w:r>
        <w:t xml:space="preserve"> </w:t>
      </w:r>
    </w:p>
    <w:p w:rsidR="00535DA5" w:rsidRDefault="00000000" w:rsidP="00535DA5">
      <w:pPr>
        <w:ind w:left="1400" w:right="0" w:hangingChars="500" w:hanging="1400"/>
      </w:pPr>
      <w:r>
        <w:t xml:space="preserve">第十一條 </w:t>
      </w:r>
      <w:r w:rsidR="00F41C24">
        <w:rPr>
          <w:rFonts w:hint="eastAsia"/>
        </w:rPr>
        <w:t xml:space="preserve"> </w:t>
      </w:r>
      <w:r w:rsidR="00EE7A00">
        <w:rPr>
          <w:rFonts w:hint="eastAsia"/>
        </w:rPr>
        <w:t xml:space="preserve"> </w:t>
      </w:r>
      <w:r>
        <w:t>懷</w:t>
      </w:r>
      <w:proofErr w:type="gramStart"/>
      <w:r>
        <w:t>恩堂應備</w:t>
      </w:r>
      <w:proofErr w:type="gramEnd"/>
      <w:r>
        <w:t xml:space="preserve">置簿冊，永久保存，分別登記下列事項：           </w:t>
      </w:r>
    </w:p>
    <w:p w:rsidR="00535DA5" w:rsidRDefault="00000000" w:rsidP="00535DA5">
      <w:pPr>
        <w:pStyle w:val="ad"/>
        <w:numPr>
          <w:ilvl w:val="0"/>
          <w:numId w:val="9"/>
        </w:numPr>
        <w:ind w:leftChars="0" w:right="0"/>
      </w:pPr>
      <w:r>
        <w:t>骨</w:t>
      </w:r>
      <w:proofErr w:type="gramStart"/>
      <w:r>
        <w:t>罈</w:t>
      </w:r>
      <w:proofErr w:type="gramEnd"/>
      <w:r>
        <w:t>編號。</w:t>
      </w:r>
    </w:p>
    <w:p w:rsidR="00B97292" w:rsidRDefault="00535DA5" w:rsidP="00535DA5">
      <w:pPr>
        <w:pStyle w:val="ad"/>
        <w:numPr>
          <w:ilvl w:val="0"/>
          <w:numId w:val="9"/>
        </w:numPr>
        <w:ind w:leftChars="0" w:right="0"/>
      </w:pPr>
      <w:proofErr w:type="gramStart"/>
      <w:r w:rsidRPr="00535DA5">
        <w:rPr>
          <w:rFonts w:hint="eastAsia"/>
        </w:rPr>
        <w:t>進堂年月</w:t>
      </w:r>
      <w:proofErr w:type="gramEnd"/>
      <w:r w:rsidRPr="00535DA5">
        <w:rPr>
          <w:rFonts w:hint="eastAsia"/>
        </w:rPr>
        <w:t>日。</w:t>
      </w:r>
    </w:p>
    <w:p w:rsidR="00535DA5" w:rsidRDefault="00535DA5" w:rsidP="00535DA5">
      <w:pPr>
        <w:pStyle w:val="ad"/>
        <w:numPr>
          <w:ilvl w:val="0"/>
          <w:numId w:val="9"/>
        </w:numPr>
        <w:ind w:leftChars="0" w:right="0"/>
      </w:pPr>
      <w:r w:rsidRPr="00535DA5">
        <w:rPr>
          <w:rFonts w:hint="eastAsia"/>
        </w:rPr>
        <w:t>死者之姓名、性別、籍貫及生死年月日。</w:t>
      </w:r>
    </w:p>
    <w:p w:rsidR="00535DA5" w:rsidRDefault="00535DA5" w:rsidP="00535DA5">
      <w:pPr>
        <w:pStyle w:val="ad"/>
        <w:numPr>
          <w:ilvl w:val="0"/>
          <w:numId w:val="9"/>
        </w:numPr>
        <w:ind w:leftChars="0" w:right="0"/>
      </w:pPr>
      <w:r w:rsidRPr="00535DA5">
        <w:rPr>
          <w:rFonts w:hint="eastAsia"/>
        </w:rPr>
        <w:t>死者主要家屬或關係人之姓名、身分證統一編號、籍貫、住址與通訊處及其與死者之關係。</w:t>
      </w:r>
    </w:p>
    <w:p w:rsidR="00F41C24" w:rsidRDefault="00F41C24" w:rsidP="00F41C24">
      <w:pPr>
        <w:spacing w:line="250" w:lineRule="auto"/>
        <w:ind w:left="0" w:right="0" w:firstLine="0"/>
      </w:pPr>
    </w:p>
    <w:p w:rsidR="00B97292" w:rsidRDefault="00000000" w:rsidP="00F41C24">
      <w:pPr>
        <w:spacing w:line="250" w:lineRule="auto"/>
        <w:ind w:left="0" w:right="0" w:firstLine="0"/>
      </w:pPr>
      <w:r>
        <w:t xml:space="preserve">第十二條 </w:t>
      </w:r>
      <w:r w:rsidR="00F41C24">
        <w:rPr>
          <w:rFonts w:hint="eastAsia"/>
        </w:rPr>
        <w:t xml:space="preserve"> </w:t>
      </w:r>
      <w:r w:rsidR="00EE7A00">
        <w:rPr>
          <w:rFonts w:hint="eastAsia"/>
        </w:rPr>
        <w:t xml:space="preserve"> </w:t>
      </w:r>
      <w:r>
        <w:t xml:space="preserve">公墓管理員應於每年年底，將懷恩堂管理情形報請鎮公所查核。 </w:t>
      </w:r>
    </w:p>
    <w:p w:rsidR="00B97292" w:rsidRDefault="00000000">
      <w:pPr>
        <w:spacing w:after="21" w:line="259" w:lineRule="auto"/>
        <w:ind w:left="0" w:right="0" w:firstLine="0"/>
      </w:pPr>
      <w:r>
        <w:t xml:space="preserve"> </w:t>
      </w:r>
    </w:p>
    <w:p w:rsidR="00FE6FD4" w:rsidRDefault="00000000">
      <w:pPr>
        <w:ind w:left="1685" w:right="0" w:hanging="1700"/>
      </w:pPr>
      <w:r>
        <w:t>第十三條</w:t>
      </w:r>
      <w:r>
        <w:rPr>
          <w:rFonts w:ascii="Times New Roman" w:eastAsia="Times New Roman" w:hAnsi="Times New Roman" w:cs="Times New Roman"/>
        </w:rPr>
        <w:t xml:space="preserve"> </w:t>
      </w:r>
      <w:r w:rsidR="00FE6FD4">
        <w:rPr>
          <w:rFonts w:asciiTheme="minorEastAsia" w:eastAsiaTheme="minorEastAsia" w:hAnsiTheme="minorEastAsia" w:cs="Times New Roman" w:hint="eastAsia"/>
        </w:rPr>
        <w:t xml:space="preserve"> </w:t>
      </w:r>
      <w:r w:rsidR="00F41C24">
        <w:rPr>
          <w:rFonts w:asciiTheme="minorEastAsia" w:eastAsiaTheme="minorEastAsia" w:hAnsiTheme="minorEastAsia" w:cs="Times New Roman" w:hint="eastAsia"/>
        </w:rPr>
        <w:t xml:space="preserve">  </w:t>
      </w:r>
      <w:r w:rsidR="00EE7A00">
        <w:rPr>
          <w:rFonts w:asciiTheme="minorEastAsia" w:eastAsiaTheme="minorEastAsia" w:hAnsiTheme="minorEastAsia" w:cs="Times New Roman" w:hint="eastAsia"/>
        </w:rPr>
        <w:t xml:space="preserve">  </w:t>
      </w:r>
      <w:r>
        <w:t>未依本自治條例領取「納骨堂使用許可證明書」擅自</w:t>
      </w:r>
      <w:proofErr w:type="gramStart"/>
      <w:r>
        <w:t>在本懷恩</w:t>
      </w:r>
      <w:proofErr w:type="gramEnd"/>
      <w:r>
        <w:t>堂內進</w:t>
      </w:r>
    </w:p>
    <w:p w:rsidR="00FE6FD4" w:rsidRDefault="00FE6FD4" w:rsidP="00FE6FD4">
      <w:pPr>
        <w:ind w:left="0" w:right="0" w:firstLine="0"/>
      </w:pPr>
      <w:r>
        <w:rPr>
          <w:rFonts w:hint="eastAsia"/>
        </w:rPr>
        <w:t xml:space="preserve">         </w:t>
      </w:r>
      <w:r w:rsidR="00F41C24">
        <w:rPr>
          <w:rFonts w:hint="eastAsia"/>
        </w:rPr>
        <w:t xml:space="preserve"> </w:t>
      </w:r>
      <w:r w:rsidR="00EE7A00">
        <w:rPr>
          <w:rFonts w:hint="eastAsia"/>
        </w:rPr>
        <w:t xml:space="preserve"> </w:t>
      </w:r>
      <w:r>
        <w:t>堂，除得補辦手續者外，應限期於三個月內遷出，逾期</w:t>
      </w:r>
      <w:proofErr w:type="gramStart"/>
      <w:r>
        <w:t>未遷者</w:t>
      </w:r>
      <w:proofErr w:type="gramEnd"/>
      <w:r>
        <w:t>，依</w:t>
      </w:r>
      <w:proofErr w:type="gramStart"/>
      <w:r>
        <w:t>殯</w:t>
      </w:r>
      <w:proofErr w:type="gramEnd"/>
      <w:r>
        <w:rPr>
          <w:rFonts w:hint="eastAsia"/>
        </w:rPr>
        <w:t xml:space="preserve"> </w:t>
      </w:r>
    </w:p>
    <w:p w:rsidR="00B97292" w:rsidRDefault="00FE6FD4" w:rsidP="00FE6FD4">
      <w:pPr>
        <w:ind w:left="0" w:right="0" w:firstLine="0"/>
      </w:pPr>
      <w:r>
        <w:rPr>
          <w:rFonts w:hint="eastAsia"/>
        </w:rPr>
        <w:t xml:space="preserve">         </w:t>
      </w:r>
      <w:r w:rsidR="00F41C24">
        <w:rPr>
          <w:rFonts w:hint="eastAsia"/>
        </w:rPr>
        <w:t xml:space="preserve"> </w:t>
      </w:r>
      <w:r w:rsidR="00EE7A00">
        <w:rPr>
          <w:rFonts w:hint="eastAsia"/>
        </w:rPr>
        <w:t xml:space="preserve"> </w:t>
      </w:r>
      <w:r>
        <w:t xml:space="preserve">葬管理條例有關規定辦理。 </w:t>
      </w:r>
    </w:p>
    <w:p w:rsidR="00B97292" w:rsidRDefault="00000000">
      <w:pPr>
        <w:spacing w:after="18" w:line="259" w:lineRule="auto"/>
        <w:ind w:left="0" w:right="0" w:firstLine="0"/>
      </w:pPr>
      <w:r>
        <w:t xml:space="preserve">                      </w:t>
      </w:r>
    </w:p>
    <w:p w:rsidR="00B97292" w:rsidRDefault="00000000">
      <w:pPr>
        <w:spacing w:after="30"/>
        <w:ind w:left="-7" w:right="0"/>
      </w:pPr>
      <w:r>
        <w:t>第十四條</w:t>
      </w:r>
      <w:r>
        <w:rPr>
          <w:rFonts w:ascii="Times New Roman" w:eastAsia="Times New Roman" w:hAnsi="Times New Roman" w:cs="Times New Roman"/>
        </w:rPr>
        <w:t xml:space="preserve"> </w:t>
      </w:r>
      <w:r w:rsidR="00FE6FD4">
        <w:rPr>
          <w:rFonts w:asciiTheme="minorEastAsia" w:eastAsiaTheme="minorEastAsia" w:hAnsiTheme="minorEastAsia" w:cs="Times New Roman" w:hint="eastAsia"/>
        </w:rPr>
        <w:t xml:space="preserve"> </w:t>
      </w:r>
      <w:r w:rsidR="00F41C24">
        <w:rPr>
          <w:rFonts w:asciiTheme="minorEastAsia" w:eastAsiaTheme="minorEastAsia" w:hAnsiTheme="minorEastAsia" w:cs="Times New Roman" w:hint="eastAsia"/>
        </w:rPr>
        <w:t xml:space="preserve">  </w:t>
      </w:r>
      <w:r w:rsidR="00EE7A00">
        <w:rPr>
          <w:rFonts w:asciiTheme="minorEastAsia" w:eastAsiaTheme="minorEastAsia" w:hAnsiTheme="minorEastAsia" w:cs="Times New Roman" w:hint="eastAsia"/>
        </w:rPr>
        <w:t xml:space="preserve">  </w:t>
      </w:r>
      <w:r>
        <w:t>懷恩堂收入應納入本所公共造產基金預算，充為懷恩堂管理維護之用。</w:t>
      </w:r>
      <w:r>
        <w:rPr>
          <w:rFonts w:ascii="Times New Roman" w:eastAsia="Times New Roman" w:hAnsi="Times New Roman" w:cs="Times New Roman"/>
        </w:rPr>
        <w:t xml:space="preserve"> </w:t>
      </w:r>
    </w:p>
    <w:p w:rsidR="00B97292" w:rsidRDefault="00000000">
      <w:pPr>
        <w:spacing w:after="23" w:line="259" w:lineRule="auto"/>
        <w:ind w:left="0" w:right="0" w:firstLine="0"/>
      </w:pPr>
      <w:r>
        <w:rPr>
          <w:rFonts w:ascii="Times New Roman" w:eastAsia="Times New Roman" w:hAnsi="Times New Roman" w:cs="Times New Roman"/>
        </w:rPr>
        <w:t xml:space="preserve"> </w:t>
      </w:r>
    </w:p>
    <w:p w:rsidR="00F41C24" w:rsidRDefault="00000000">
      <w:pPr>
        <w:ind w:left="1685" w:right="0" w:hanging="1700"/>
      </w:pPr>
      <w:r>
        <w:t xml:space="preserve">第十五條 </w:t>
      </w:r>
      <w:r w:rsidR="00F41C24">
        <w:rPr>
          <w:rFonts w:hint="eastAsia"/>
        </w:rPr>
        <w:t xml:space="preserve"> </w:t>
      </w:r>
      <w:r w:rsidR="00EE7A00">
        <w:rPr>
          <w:rFonts w:hint="eastAsia"/>
        </w:rPr>
        <w:t xml:space="preserve"> </w:t>
      </w:r>
      <w:r>
        <w:t>安置於懷恩堂之骨</w:t>
      </w:r>
      <w:proofErr w:type="gramStart"/>
      <w:r>
        <w:t>罈</w:t>
      </w:r>
      <w:proofErr w:type="gramEnd"/>
      <w:r>
        <w:t>（或骨灰）如遇天災或不可抗力之原因遭到損毀</w:t>
      </w:r>
    </w:p>
    <w:p w:rsidR="00B97292" w:rsidRDefault="00F41C24">
      <w:pPr>
        <w:ind w:left="1685" w:right="0" w:hanging="1700"/>
      </w:pPr>
      <w:r>
        <w:rPr>
          <w:rFonts w:hint="eastAsia"/>
        </w:rPr>
        <w:t xml:space="preserve">          </w:t>
      </w:r>
      <w:r w:rsidR="00EE7A00">
        <w:rPr>
          <w:rFonts w:hint="eastAsia"/>
        </w:rPr>
        <w:t xml:space="preserve"> </w:t>
      </w:r>
      <w:r>
        <w:t xml:space="preserve">本所不負責。 </w:t>
      </w:r>
    </w:p>
    <w:p w:rsidR="00B97292" w:rsidRDefault="00000000">
      <w:pPr>
        <w:spacing w:after="0" w:line="259" w:lineRule="auto"/>
        <w:ind w:left="0" w:right="0" w:firstLine="0"/>
      </w:pPr>
      <w:r>
        <w:t xml:space="preserve"> </w:t>
      </w:r>
    </w:p>
    <w:p w:rsidR="00B97292" w:rsidRDefault="00F41C24" w:rsidP="00EE7A00">
      <w:pPr>
        <w:wordWrap w:val="0"/>
        <w:spacing w:after="3" w:line="262" w:lineRule="auto"/>
        <w:ind w:left="0" w:right="1873" w:firstLine="0"/>
      </w:pPr>
      <w:r>
        <w:rPr>
          <w:rFonts w:hint="eastAsia"/>
        </w:rPr>
        <w:lastRenderedPageBreak/>
        <w:t xml:space="preserve">第十六條  </w:t>
      </w:r>
      <w:r w:rsidR="00EE7A00">
        <w:rPr>
          <w:rFonts w:hint="eastAsia"/>
        </w:rPr>
        <w:t xml:space="preserve"> 列冊有案之低收入戶死亡應</w:t>
      </w:r>
      <w:proofErr w:type="gramStart"/>
      <w:r w:rsidR="00EE7A00">
        <w:rPr>
          <w:rFonts w:hint="eastAsia"/>
        </w:rPr>
        <w:t>檢附當年度</w:t>
      </w:r>
      <w:proofErr w:type="gramEnd"/>
      <w:r w:rsidR="00EE7A00">
        <w:rPr>
          <w:rFonts w:hint="eastAsia"/>
        </w:rPr>
        <w:t>低收入戶證明書            連同申請人</w:t>
      </w:r>
      <w:r w:rsidR="00EE7A00">
        <w:t>與往生者關係證明文件、死亡證明書、除戶</w:t>
      </w:r>
      <w:r w:rsidR="00EE7A00">
        <w:rPr>
          <w:rFonts w:hint="eastAsia"/>
        </w:rPr>
        <w:t xml:space="preserve">            </w:t>
      </w:r>
      <w:r w:rsidR="00EE7A00">
        <w:t>謄本及本</w:t>
      </w:r>
      <w:proofErr w:type="gramStart"/>
      <w:r w:rsidR="00EE7A00">
        <w:t>鎮納骨堂使</w:t>
      </w:r>
      <w:proofErr w:type="gramEnd"/>
      <w:r w:rsidR="00EE7A00">
        <w:t>申請書  各一份向本所申請使用櫃</w:t>
      </w:r>
      <w:r w:rsidR="00EE7A00">
        <w:rPr>
          <w:rFonts w:hint="eastAsia"/>
        </w:rPr>
        <w:t xml:space="preserve">            </w:t>
      </w:r>
      <w:r w:rsidR="00EE7A00">
        <w:t>位者，得免費供其使用，但以本所指定櫃位為限，不得</w:t>
      </w:r>
      <w:r w:rsidR="00EE7A00">
        <w:rPr>
          <w:rFonts w:hint="eastAsia"/>
        </w:rPr>
        <w:t xml:space="preserve">            </w:t>
      </w:r>
      <w:r w:rsidR="00EE7A00">
        <w:t>任意選擇。</w:t>
      </w:r>
    </w:p>
    <w:p w:rsidR="00FE6FD4" w:rsidRDefault="00000000" w:rsidP="00EE7A00">
      <w:pPr>
        <w:spacing w:line="250" w:lineRule="auto"/>
        <w:ind w:left="1945" w:right="0" w:hanging="1962"/>
      </w:pPr>
      <w:r w:rsidRPr="00EE7A00">
        <w:rPr>
          <w:sz w:val="24"/>
          <w:szCs w:val="24"/>
        </w:rPr>
        <w:t>第十六條之</w:t>
      </w:r>
      <w:proofErr w:type="gramStart"/>
      <w:r w:rsidRPr="00EE7A00">
        <w:rPr>
          <w:sz w:val="24"/>
          <w:szCs w:val="24"/>
        </w:rPr>
        <w:t>一</w:t>
      </w:r>
      <w:proofErr w:type="gramEnd"/>
      <w:r w:rsidRPr="00EE7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  <w:r>
        <w:t>凡設籍本鎮或於轄內服兵役之現役軍人、警消人員、後備軍人或義</w:t>
      </w:r>
    </w:p>
    <w:p w:rsidR="00FE6FD4" w:rsidRDefault="00FE6FD4" w:rsidP="00EE7A00">
      <w:pPr>
        <w:spacing w:line="250" w:lineRule="auto"/>
        <w:ind w:leftChars="-3" w:left="1954" w:right="0" w:hanging="1962"/>
      </w:pPr>
      <w:r>
        <w:rPr>
          <w:rFonts w:hint="eastAsia"/>
        </w:rPr>
        <w:t xml:space="preserve">           </w:t>
      </w:r>
      <w:r>
        <w:t>警、義消、民防及泛指廣義公務（職）等人員，因公或作戰演習死</w:t>
      </w:r>
    </w:p>
    <w:p w:rsidR="0013652D" w:rsidRDefault="00FE6FD4" w:rsidP="00EE7A00">
      <w:pPr>
        <w:ind w:leftChars="-3" w:left="1953" w:right="0" w:hanging="1961"/>
      </w:pPr>
      <w:r>
        <w:rPr>
          <w:rFonts w:hint="eastAsia"/>
        </w:rPr>
        <w:t xml:space="preserve">           </w:t>
      </w:r>
      <w:r>
        <w:t>亡，持相關證明文件、死亡證明書、除戶謄本及</w:t>
      </w:r>
      <w:proofErr w:type="gramStart"/>
      <w:r>
        <w:t>本鎮納骨</w:t>
      </w:r>
      <w:proofErr w:type="gramEnd"/>
      <w:r>
        <w:t>堂使用申請</w:t>
      </w:r>
    </w:p>
    <w:p w:rsidR="0013652D" w:rsidRDefault="0013652D" w:rsidP="00EE7A00">
      <w:pPr>
        <w:ind w:leftChars="-3" w:left="1953" w:right="0" w:hanging="1961"/>
      </w:pPr>
      <w:r>
        <w:rPr>
          <w:rFonts w:hint="eastAsia"/>
        </w:rPr>
        <w:t xml:space="preserve">           </w:t>
      </w:r>
      <w:r>
        <w:t>書各一份向本所申請使用櫃位者，得免費供其使用，但以本所指定櫃</w:t>
      </w:r>
    </w:p>
    <w:p w:rsidR="00B97292" w:rsidRDefault="0013652D" w:rsidP="00EE7A00">
      <w:pPr>
        <w:ind w:leftChars="-3" w:left="1953" w:right="0" w:hanging="1961"/>
      </w:pPr>
      <w:r>
        <w:rPr>
          <w:rFonts w:hint="eastAsia"/>
        </w:rPr>
        <w:t xml:space="preserve">           </w:t>
      </w:r>
      <w:r>
        <w:t>位為限。</w:t>
      </w:r>
      <w:r>
        <w:rPr>
          <w:sz w:val="24"/>
        </w:rPr>
        <w:t xml:space="preserve"> </w:t>
      </w:r>
    </w:p>
    <w:p w:rsidR="00B97292" w:rsidRDefault="00000000">
      <w:pPr>
        <w:spacing w:after="24" w:line="291" w:lineRule="auto"/>
        <w:ind w:left="0" w:right="10135" w:firstLine="0"/>
      </w:pPr>
      <w:r>
        <w:t xml:space="preserve"> </w:t>
      </w:r>
      <w:r>
        <w:rPr>
          <w:sz w:val="24"/>
        </w:rPr>
        <w:t xml:space="preserve"> </w:t>
      </w:r>
    </w:p>
    <w:p w:rsidR="00B97292" w:rsidRDefault="00000000">
      <w:pPr>
        <w:ind w:left="-7" w:right="0"/>
      </w:pPr>
      <w:r>
        <w:t xml:space="preserve">第十七條 </w:t>
      </w:r>
      <w:r w:rsidR="00EE7A00">
        <w:rPr>
          <w:rFonts w:hint="eastAsia"/>
        </w:rPr>
        <w:t xml:space="preserve">  </w:t>
      </w:r>
      <w:r>
        <w:t xml:space="preserve">本自治條例自公佈日施行。 </w:t>
      </w:r>
    </w:p>
    <w:p w:rsidR="00B97292" w:rsidRDefault="00000000">
      <w:pPr>
        <w:spacing w:after="0" w:line="259" w:lineRule="auto"/>
        <w:ind w:left="0" w:right="0" w:firstLine="0"/>
      </w:pPr>
      <w:r>
        <w:rPr>
          <w:rFonts w:ascii="細明體" w:eastAsia="細明體" w:hAnsi="細明體" w:cs="細明體"/>
        </w:rPr>
        <w:t xml:space="preserve"> </w:t>
      </w:r>
    </w:p>
    <w:sectPr w:rsidR="00B97292">
      <w:pgSz w:w="11906" w:h="16841"/>
      <w:pgMar w:top="622" w:right="779" w:bottom="1233" w:left="852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1A532C" w:rsidRDefault="001A532C" w:rsidP="00393405">
      <w:pPr>
        <w:spacing w:after="0" w:line="240" w:lineRule="auto"/>
      </w:pPr>
      <w:r>
        <w:separator/>
      </w:r>
    </w:p>
  </w:endnote>
  <w:endnote w:type="continuationSeparator" w:id="0">
    <w:p w:rsidR="001A532C" w:rsidRDefault="001A532C" w:rsidP="003934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1A532C" w:rsidRDefault="001A532C" w:rsidP="00393405">
      <w:pPr>
        <w:spacing w:after="0" w:line="240" w:lineRule="auto"/>
      </w:pPr>
      <w:r>
        <w:separator/>
      </w:r>
    </w:p>
  </w:footnote>
  <w:footnote w:type="continuationSeparator" w:id="0">
    <w:p w:rsidR="001A532C" w:rsidRDefault="001A532C" w:rsidP="0039340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B34139"/>
    <w:multiLevelType w:val="hybridMultilevel"/>
    <w:tmpl w:val="CECAA674"/>
    <w:lvl w:ilvl="0" w:tplc="40DC8CA6">
      <w:start w:val="2"/>
      <w:numFmt w:val="ideographDigital"/>
      <w:lvlText w:val="%1、"/>
      <w:lvlJc w:val="left"/>
      <w:pPr>
        <w:ind w:left="1985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63E23DB8">
      <w:start w:val="1"/>
      <w:numFmt w:val="lowerLetter"/>
      <w:lvlText w:val="%2"/>
      <w:lvlJc w:val="left"/>
      <w:pPr>
        <w:ind w:left="2504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19CC116C">
      <w:start w:val="1"/>
      <w:numFmt w:val="lowerRoman"/>
      <w:lvlText w:val="%3"/>
      <w:lvlJc w:val="left"/>
      <w:pPr>
        <w:ind w:left="3224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DFE84D40">
      <w:start w:val="1"/>
      <w:numFmt w:val="decimal"/>
      <w:lvlText w:val="%4"/>
      <w:lvlJc w:val="left"/>
      <w:pPr>
        <w:ind w:left="3944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15A6EF56">
      <w:start w:val="1"/>
      <w:numFmt w:val="lowerLetter"/>
      <w:lvlText w:val="%5"/>
      <w:lvlJc w:val="left"/>
      <w:pPr>
        <w:ind w:left="4664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72C2042E">
      <w:start w:val="1"/>
      <w:numFmt w:val="lowerRoman"/>
      <w:lvlText w:val="%6"/>
      <w:lvlJc w:val="left"/>
      <w:pPr>
        <w:ind w:left="5384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90F6B382">
      <w:start w:val="1"/>
      <w:numFmt w:val="decimal"/>
      <w:lvlText w:val="%7"/>
      <w:lvlJc w:val="left"/>
      <w:pPr>
        <w:ind w:left="6104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1B2E2F64">
      <w:start w:val="1"/>
      <w:numFmt w:val="lowerLetter"/>
      <w:lvlText w:val="%8"/>
      <w:lvlJc w:val="left"/>
      <w:pPr>
        <w:ind w:left="6824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6E008152">
      <w:start w:val="1"/>
      <w:numFmt w:val="lowerRoman"/>
      <w:lvlText w:val="%9"/>
      <w:lvlJc w:val="left"/>
      <w:pPr>
        <w:ind w:left="7544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740409C"/>
    <w:multiLevelType w:val="hybridMultilevel"/>
    <w:tmpl w:val="E5E87E9C"/>
    <w:lvl w:ilvl="0" w:tplc="A144172C">
      <w:start w:val="1"/>
      <w:numFmt w:val="ideographDigital"/>
      <w:lvlText w:val="%1、"/>
      <w:lvlJc w:val="left"/>
      <w:pPr>
        <w:ind w:left="2319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3514C6D2">
      <w:start w:val="1"/>
      <w:numFmt w:val="lowerLetter"/>
      <w:lvlText w:val="%2"/>
      <w:lvlJc w:val="left"/>
      <w:pPr>
        <w:ind w:left="2837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1AFC85C0">
      <w:start w:val="1"/>
      <w:numFmt w:val="lowerRoman"/>
      <w:lvlText w:val="%3"/>
      <w:lvlJc w:val="left"/>
      <w:pPr>
        <w:ind w:left="3557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99607816">
      <w:start w:val="1"/>
      <w:numFmt w:val="decimal"/>
      <w:lvlText w:val="%4"/>
      <w:lvlJc w:val="left"/>
      <w:pPr>
        <w:ind w:left="4277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45F09B1C">
      <w:start w:val="1"/>
      <w:numFmt w:val="lowerLetter"/>
      <w:lvlText w:val="%5"/>
      <w:lvlJc w:val="left"/>
      <w:pPr>
        <w:ind w:left="4997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EFF6792A">
      <w:start w:val="1"/>
      <w:numFmt w:val="lowerRoman"/>
      <w:lvlText w:val="%6"/>
      <w:lvlJc w:val="left"/>
      <w:pPr>
        <w:ind w:left="5717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AF30563E">
      <w:start w:val="1"/>
      <w:numFmt w:val="decimal"/>
      <w:lvlText w:val="%7"/>
      <w:lvlJc w:val="left"/>
      <w:pPr>
        <w:ind w:left="6437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F140C322">
      <w:start w:val="1"/>
      <w:numFmt w:val="lowerLetter"/>
      <w:lvlText w:val="%8"/>
      <w:lvlJc w:val="left"/>
      <w:pPr>
        <w:ind w:left="7157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9CD2BA8A">
      <w:start w:val="1"/>
      <w:numFmt w:val="lowerRoman"/>
      <w:lvlText w:val="%9"/>
      <w:lvlJc w:val="left"/>
      <w:pPr>
        <w:ind w:left="7877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51A3F79"/>
    <w:multiLevelType w:val="hybridMultilevel"/>
    <w:tmpl w:val="A22E4172"/>
    <w:lvl w:ilvl="0" w:tplc="16D077A0">
      <w:start w:val="2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19DC5053"/>
    <w:multiLevelType w:val="hybridMultilevel"/>
    <w:tmpl w:val="A6767ABC"/>
    <w:lvl w:ilvl="0" w:tplc="DE66AF3E">
      <w:start w:val="2"/>
      <w:numFmt w:val="ideographDigital"/>
      <w:lvlText w:val="%1、"/>
      <w:lvlJc w:val="left"/>
      <w:pPr>
        <w:ind w:left="22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516E75C4">
      <w:start w:val="1"/>
      <w:numFmt w:val="lowerLetter"/>
      <w:lvlText w:val="%2"/>
      <w:lvlJc w:val="left"/>
      <w:pPr>
        <w:ind w:left="2799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7B108E0E">
      <w:start w:val="1"/>
      <w:numFmt w:val="lowerRoman"/>
      <w:lvlText w:val="%3"/>
      <w:lvlJc w:val="left"/>
      <w:pPr>
        <w:ind w:left="3519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1A3006F0">
      <w:start w:val="1"/>
      <w:numFmt w:val="decimal"/>
      <w:lvlText w:val="%4"/>
      <w:lvlJc w:val="left"/>
      <w:pPr>
        <w:ind w:left="4239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A3580542">
      <w:start w:val="1"/>
      <w:numFmt w:val="lowerLetter"/>
      <w:lvlText w:val="%5"/>
      <w:lvlJc w:val="left"/>
      <w:pPr>
        <w:ind w:left="4959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1E0ABFA0">
      <w:start w:val="1"/>
      <w:numFmt w:val="lowerRoman"/>
      <w:lvlText w:val="%6"/>
      <w:lvlJc w:val="left"/>
      <w:pPr>
        <w:ind w:left="5679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EA86A458">
      <w:start w:val="1"/>
      <w:numFmt w:val="decimal"/>
      <w:lvlText w:val="%7"/>
      <w:lvlJc w:val="left"/>
      <w:pPr>
        <w:ind w:left="6399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33549652">
      <w:start w:val="1"/>
      <w:numFmt w:val="lowerLetter"/>
      <w:lvlText w:val="%8"/>
      <w:lvlJc w:val="left"/>
      <w:pPr>
        <w:ind w:left="7119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610EAF66">
      <w:start w:val="1"/>
      <w:numFmt w:val="lowerRoman"/>
      <w:lvlText w:val="%9"/>
      <w:lvlJc w:val="left"/>
      <w:pPr>
        <w:ind w:left="7839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2220290"/>
    <w:multiLevelType w:val="hybridMultilevel"/>
    <w:tmpl w:val="9356BCCE"/>
    <w:lvl w:ilvl="0" w:tplc="A7306374">
      <w:start w:val="1"/>
      <w:numFmt w:val="taiwaneseCountingThousand"/>
      <w:lvlText w:val="%1、"/>
      <w:lvlJc w:val="left"/>
      <w:pPr>
        <w:ind w:left="2279" w:hanging="720"/>
      </w:pPr>
      <w:rPr>
        <w:rFonts w:ascii="標楷體" w:eastAsia="標楷體" w:hAnsi="標楷體" w:cs="標楷體"/>
      </w:rPr>
    </w:lvl>
    <w:lvl w:ilvl="1" w:tplc="04090019" w:tentative="1">
      <w:start w:val="1"/>
      <w:numFmt w:val="ideographTraditional"/>
      <w:lvlText w:val="%2、"/>
      <w:lvlJc w:val="left"/>
      <w:pPr>
        <w:ind w:left="2519" w:hanging="480"/>
      </w:pPr>
    </w:lvl>
    <w:lvl w:ilvl="2" w:tplc="0409001B" w:tentative="1">
      <w:start w:val="1"/>
      <w:numFmt w:val="lowerRoman"/>
      <w:lvlText w:val="%3."/>
      <w:lvlJc w:val="right"/>
      <w:pPr>
        <w:ind w:left="2999" w:hanging="480"/>
      </w:pPr>
    </w:lvl>
    <w:lvl w:ilvl="3" w:tplc="0409000F" w:tentative="1">
      <w:start w:val="1"/>
      <w:numFmt w:val="decimal"/>
      <w:lvlText w:val="%4."/>
      <w:lvlJc w:val="left"/>
      <w:pPr>
        <w:ind w:left="347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959" w:hanging="480"/>
      </w:pPr>
    </w:lvl>
    <w:lvl w:ilvl="5" w:tplc="0409001B" w:tentative="1">
      <w:start w:val="1"/>
      <w:numFmt w:val="lowerRoman"/>
      <w:lvlText w:val="%6."/>
      <w:lvlJc w:val="right"/>
      <w:pPr>
        <w:ind w:left="4439" w:hanging="480"/>
      </w:pPr>
    </w:lvl>
    <w:lvl w:ilvl="6" w:tplc="0409000F" w:tentative="1">
      <w:start w:val="1"/>
      <w:numFmt w:val="decimal"/>
      <w:lvlText w:val="%7."/>
      <w:lvlJc w:val="left"/>
      <w:pPr>
        <w:ind w:left="491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399" w:hanging="480"/>
      </w:pPr>
    </w:lvl>
    <w:lvl w:ilvl="8" w:tplc="0409001B" w:tentative="1">
      <w:start w:val="1"/>
      <w:numFmt w:val="lowerRoman"/>
      <w:lvlText w:val="%9."/>
      <w:lvlJc w:val="right"/>
      <w:pPr>
        <w:ind w:left="5879" w:hanging="480"/>
      </w:pPr>
    </w:lvl>
  </w:abstractNum>
  <w:abstractNum w:abstractNumId="5" w15:restartNumberingAfterBreak="0">
    <w:nsid w:val="44FA6C8B"/>
    <w:multiLevelType w:val="hybridMultilevel"/>
    <w:tmpl w:val="DD6AEFDE"/>
    <w:lvl w:ilvl="0" w:tplc="DEE0F9F6">
      <w:start w:val="1"/>
      <w:numFmt w:val="taiwaneseCountingThousand"/>
      <w:lvlText w:val="%1、"/>
      <w:lvlJc w:val="left"/>
      <w:pPr>
        <w:ind w:left="2279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519" w:hanging="480"/>
      </w:pPr>
    </w:lvl>
    <w:lvl w:ilvl="2" w:tplc="0409001B" w:tentative="1">
      <w:start w:val="1"/>
      <w:numFmt w:val="lowerRoman"/>
      <w:lvlText w:val="%3."/>
      <w:lvlJc w:val="right"/>
      <w:pPr>
        <w:ind w:left="2999" w:hanging="480"/>
      </w:pPr>
    </w:lvl>
    <w:lvl w:ilvl="3" w:tplc="0409000F" w:tentative="1">
      <w:start w:val="1"/>
      <w:numFmt w:val="decimal"/>
      <w:lvlText w:val="%4."/>
      <w:lvlJc w:val="left"/>
      <w:pPr>
        <w:ind w:left="347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959" w:hanging="480"/>
      </w:pPr>
    </w:lvl>
    <w:lvl w:ilvl="5" w:tplc="0409001B" w:tentative="1">
      <w:start w:val="1"/>
      <w:numFmt w:val="lowerRoman"/>
      <w:lvlText w:val="%6."/>
      <w:lvlJc w:val="right"/>
      <w:pPr>
        <w:ind w:left="4439" w:hanging="480"/>
      </w:pPr>
    </w:lvl>
    <w:lvl w:ilvl="6" w:tplc="0409000F" w:tentative="1">
      <w:start w:val="1"/>
      <w:numFmt w:val="decimal"/>
      <w:lvlText w:val="%7."/>
      <w:lvlJc w:val="left"/>
      <w:pPr>
        <w:ind w:left="491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399" w:hanging="480"/>
      </w:pPr>
    </w:lvl>
    <w:lvl w:ilvl="8" w:tplc="0409001B" w:tentative="1">
      <w:start w:val="1"/>
      <w:numFmt w:val="lowerRoman"/>
      <w:lvlText w:val="%9."/>
      <w:lvlJc w:val="right"/>
      <w:pPr>
        <w:ind w:left="5879" w:hanging="480"/>
      </w:pPr>
    </w:lvl>
  </w:abstractNum>
  <w:abstractNum w:abstractNumId="6" w15:restartNumberingAfterBreak="0">
    <w:nsid w:val="628E30C5"/>
    <w:multiLevelType w:val="hybridMultilevel"/>
    <w:tmpl w:val="4B02FE66"/>
    <w:lvl w:ilvl="0" w:tplc="2362DE04">
      <w:start w:val="2"/>
      <w:numFmt w:val="ideographDigital"/>
      <w:lvlText w:val="%1、"/>
      <w:lvlJc w:val="left"/>
      <w:pPr>
        <w:ind w:left="557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EBAA65EE">
      <w:start w:val="1"/>
      <w:numFmt w:val="lowerLetter"/>
      <w:lvlText w:val="%2"/>
      <w:lvlJc w:val="left"/>
      <w:pPr>
        <w:ind w:left="2763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EC46D774">
      <w:start w:val="1"/>
      <w:numFmt w:val="lowerRoman"/>
      <w:lvlText w:val="%3"/>
      <w:lvlJc w:val="left"/>
      <w:pPr>
        <w:ind w:left="3483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12A225DC">
      <w:start w:val="1"/>
      <w:numFmt w:val="decimal"/>
      <w:lvlText w:val="%4"/>
      <w:lvlJc w:val="left"/>
      <w:pPr>
        <w:ind w:left="4203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C688E088">
      <w:start w:val="1"/>
      <w:numFmt w:val="lowerLetter"/>
      <w:lvlText w:val="%5"/>
      <w:lvlJc w:val="left"/>
      <w:pPr>
        <w:ind w:left="4923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5DAE5E7C">
      <w:start w:val="1"/>
      <w:numFmt w:val="lowerRoman"/>
      <w:lvlText w:val="%6"/>
      <w:lvlJc w:val="left"/>
      <w:pPr>
        <w:ind w:left="5643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4DC87A32">
      <w:start w:val="1"/>
      <w:numFmt w:val="decimal"/>
      <w:lvlText w:val="%7"/>
      <w:lvlJc w:val="left"/>
      <w:pPr>
        <w:ind w:left="6363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66B0C9B8">
      <w:start w:val="1"/>
      <w:numFmt w:val="lowerLetter"/>
      <w:lvlText w:val="%8"/>
      <w:lvlJc w:val="left"/>
      <w:pPr>
        <w:ind w:left="7083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137284E6">
      <w:start w:val="1"/>
      <w:numFmt w:val="lowerRoman"/>
      <w:lvlText w:val="%9"/>
      <w:lvlJc w:val="left"/>
      <w:pPr>
        <w:ind w:left="7803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74767F5"/>
    <w:multiLevelType w:val="hybridMultilevel"/>
    <w:tmpl w:val="478A0AB2"/>
    <w:lvl w:ilvl="0" w:tplc="A3A20618">
      <w:start w:val="2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75F87EFB"/>
    <w:multiLevelType w:val="hybridMultilevel"/>
    <w:tmpl w:val="90DE3CC8"/>
    <w:lvl w:ilvl="0" w:tplc="16447752">
      <w:start w:val="2"/>
      <w:numFmt w:val="ideographDigital"/>
      <w:lvlText w:val="%1、"/>
      <w:lvlJc w:val="left"/>
      <w:pPr>
        <w:ind w:left="2415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  <w:lang w:val="en-US"/>
      </w:rPr>
    </w:lvl>
    <w:lvl w:ilvl="1" w:tplc="B8DC4288">
      <w:start w:val="1"/>
      <w:numFmt w:val="lowerLetter"/>
      <w:lvlText w:val="%2"/>
      <w:lvlJc w:val="left"/>
      <w:pPr>
        <w:ind w:left="2775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D38A14D6">
      <w:start w:val="1"/>
      <w:numFmt w:val="lowerRoman"/>
      <w:lvlText w:val="%3"/>
      <w:lvlJc w:val="left"/>
      <w:pPr>
        <w:ind w:left="3495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B48014C2">
      <w:start w:val="1"/>
      <w:numFmt w:val="decimal"/>
      <w:lvlText w:val="%4"/>
      <w:lvlJc w:val="left"/>
      <w:pPr>
        <w:ind w:left="4215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C1E4EA2E">
      <w:start w:val="1"/>
      <w:numFmt w:val="lowerLetter"/>
      <w:lvlText w:val="%5"/>
      <w:lvlJc w:val="left"/>
      <w:pPr>
        <w:ind w:left="4935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985EDFB6">
      <w:start w:val="1"/>
      <w:numFmt w:val="lowerRoman"/>
      <w:lvlText w:val="%6"/>
      <w:lvlJc w:val="left"/>
      <w:pPr>
        <w:ind w:left="5655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E40C528A">
      <w:start w:val="1"/>
      <w:numFmt w:val="decimal"/>
      <w:lvlText w:val="%7"/>
      <w:lvlJc w:val="left"/>
      <w:pPr>
        <w:ind w:left="6375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0E423F12">
      <w:start w:val="1"/>
      <w:numFmt w:val="lowerLetter"/>
      <w:lvlText w:val="%8"/>
      <w:lvlJc w:val="left"/>
      <w:pPr>
        <w:ind w:left="7095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F724CEF0">
      <w:start w:val="1"/>
      <w:numFmt w:val="lowerRoman"/>
      <w:lvlText w:val="%9"/>
      <w:lvlJc w:val="left"/>
      <w:pPr>
        <w:ind w:left="7815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875003262">
    <w:abstractNumId w:val="0"/>
  </w:num>
  <w:num w:numId="2" w16cid:durableId="1976521971">
    <w:abstractNumId w:val="3"/>
  </w:num>
  <w:num w:numId="3" w16cid:durableId="1582055755">
    <w:abstractNumId w:val="1"/>
  </w:num>
  <w:num w:numId="4" w16cid:durableId="791941364">
    <w:abstractNumId w:val="8"/>
  </w:num>
  <w:num w:numId="5" w16cid:durableId="1951431191">
    <w:abstractNumId w:val="6"/>
  </w:num>
  <w:num w:numId="6" w16cid:durableId="216088895">
    <w:abstractNumId w:val="7"/>
  </w:num>
  <w:num w:numId="7" w16cid:durableId="32997347">
    <w:abstractNumId w:val="2"/>
  </w:num>
  <w:num w:numId="8" w16cid:durableId="1117405775">
    <w:abstractNumId w:val="4"/>
  </w:num>
  <w:num w:numId="9" w16cid:durableId="13510136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79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97292"/>
    <w:rsid w:val="000A4ADA"/>
    <w:rsid w:val="000B4A1D"/>
    <w:rsid w:val="000E0537"/>
    <w:rsid w:val="00100221"/>
    <w:rsid w:val="0013652D"/>
    <w:rsid w:val="0016213D"/>
    <w:rsid w:val="001A532C"/>
    <w:rsid w:val="001B4978"/>
    <w:rsid w:val="00372EE1"/>
    <w:rsid w:val="00393405"/>
    <w:rsid w:val="00424F68"/>
    <w:rsid w:val="00453A91"/>
    <w:rsid w:val="00497014"/>
    <w:rsid w:val="00501987"/>
    <w:rsid w:val="005330BA"/>
    <w:rsid w:val="00535DA5"/>
    <w:rsid w:val="00544982"/>
    <w:rsid w:val="006837F7"/>
    <w:rsid w:val="00686395"/>
    <w:rsid w:val="006C3AEE"/>
    <w:rsid w:val="006F1153"/>
    <w:rsid w:val="007C598E"/>
    <w:rsid w:val="00834F5D"/>
    <w:rsid w:val="00874206"/>
    <w:rsid w:val="00987016"/>
    <w:rsid w:val="009C4689"/>
    <w:rsid w:val="009D5D71"/>
    <w:rsid w:val="009F34C9"/>
    <w:rsid w:val="00A626C7"/>
    <w:rsid w:val="00A93BB9"/>
    <w:rsid w:val="00AB2326"/>
    <w:rsid w:val="00B97292"/>
    <w:rsid w:val="00BB00AF"/>
    <w:rsid w:val="00C702C5"/>
    <w:rsid w:val="00CF25F3"/>
    <w:rsid w:val="00D14F17"/>
    <w:rsid w:val="00D1576C"/>
    <w:rsid w:val="00E87040"/>
    <w:rsid w:val="00EE7A00"/>
    <w:rsid w:val="00EF1674"/>
    <w:rsid w:val="00EF38CD"/>
    <w:rsid w:val="00EF7CBD"/>
    <w:rsid w:val="00F15056"/>
    <w:rsid w:val="00F41C24"/>
    <w:rsid w:val="00F52BE5"/>
    <w:rsid w:val="00F564AC"/>
    <w:rsid w:val="00FD4B3F"/>
    <w:rsid w:val="00FE6F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C1A218F"/>
  <w15:docId w15:val="{F60788EE-2099-4416-98CC-9D669B5619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7" w:line="249" w:lineRule="auto"/>
      <w:ind w:left="889" w:right="2038" w:hanging="8"/>
    </w:pPr>
    <w:rPr>
      <w:rFonts w:ascii="標楷體" w:eastAsia="標楷體" w:hAnsi="標楷體" w:cs="標楷體"/>
      <w:color w:val="000000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9340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393405"/>
    <w:rPr>
      <w:rFonts w:ascii="標楷體" w:eastAsia="標楷體" w:hAnsi="標楷體" w:cs="標楷體"/>
      <w:color w:val="000000"/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39340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393405"/>
    <w:rPr>
      <w:rFonts w:ascii="標楷體" w:eastAsia="標楷體" w:hAnsi="標楷體" w:cs="標楷體"/>
      <w:color w:val="000000"/>
      <w:sz w:val="20"/>
      <w:szCs w:val="20"/>
    </w:rPr>
  </w:style>
  <w:style w:type="paragraph" w:styleId="a7">
    <w:name w:val="Date"/>
    <w:basedOn w:val="a"/>
    <w:next w:val="a"/>
    <w:link w:val="a8"/>
    <w:uiPriority w:val="99"/>
    <w:semiHidden/>
    <w:unhideWhenUsed/>
    <w:rsid w:val="00393405"/>
    <w:pPr>
      <w:jc w:val="right"/>
    </w:pPr>
  </w:style>
  <w:style w:type="character" w:customStyle="1" w:styleId="a8">
    <w:name w:val="日期 字元"/>
    <w:basedOn w:val="a0"/>
    <w:link w:val="a7"/>
    <w:uiPriority w:val="99"/>
    <w:semiHidden/>
    <w:rsid w:val="00393405"/>
    <w:rPr>
      <w:rFonts w:ascii="標楷體" w:eastAsia="標楷體" w:hAnsi="標楷體" w:cs="標楷體"/>
      <w:color w:val="000000"/>
      <w:sz w:val="28"/>
    </w:rPr>
  </w:style>
  <w:style w:type="paragraph" w:styleId="a9">
    <w:name w:val="Salutation"/>
    <w:basedOn w:val="a"/>
    <w:next w:val="a"/>
    <w:link w:val="aa"/>
    <w:uiPriority w:val="99"/>
    <w:unhideWhenUsed/>
    <w:rsid w:val="00CF25F3"/>
  </w:style>
  <w:style w:type="character" w:customStyle="1" w:styleId="aa">
    <w:name w:val="問候 字元"/>
    <w:basedOn w:val="a0"/>
    <w:link w:val="a9"/>
    <w:uiPriority w:val="99"/>
    <w:rsid w:val="00CF25F3"/>
    <w:rPr>
      <w:rFonts w:ascii="標楷體" w:eastAsia="標楷體" w:hAnsi="標楷體" w:cs="標楷體"/>
      <w:color w:val="000000"/>
      <w:sz w:val="28"/>
    </w:rPr>
  </w:style>
  <w:style w:type="paragraph" w:styleId="ab">
    <w:name w:val="Closing"/>
    <w:basedOn w:val="a"/>
    <w:link w:val="ac"/>
    <w:uiPriority w:val="99"/>
    <w:unhideWhenUsed/>
    <w:rsid w:val="00CF25F3"/>
    <w:pPr>
      <w:ind w:leftChars="1800" w:left="100"/>
    </w:pPr>
  </w:style>
  <w:style w:type="character" w:customStyle="1" w:styleId="ac">
    <w:name w:val="結語 字元"/>
    <w:basedOn w:val="a0"/>
    <w:link w:val="ab"/>
    <w:uiPriority w:val="99"/>
    <w:rsid w:val="00CF25F3"/>
    <w:rPr>
      <w:rFonts w:ascii="標楷體" w:eastAsia="標楷體" w:hAnsi="標楷體" w:cs="標楷體"/>
      <w:color w:val="000000"/>
      <w:sz w:val="28"/>
    </w:rPr>
  </w:style>
  <w:style w:type="paragraph" w:styleId="ad">
    <w:name w:val="List Paragraph"/>
    <w:basedOn w:val="a"/>
    <w:uiPriority w:val="34"/>
    <w:qFormat/>
    <w:rsid w:val="00FE6FD4"/>
    <w:pPr>
      <w:ind w:leftChars="200"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5</Pages>
  <Words>576</Words>
  <Characters>3284</Characters>
  <Application>Microsoft Office Word</Application>
  <DocSecurity>0</DocSecurity>
  <Lines>27</Lines>
  <Paragraphs>7</Paragraphs>
  <ScaleCrop>false</ScaleCrop>
  <Company/>
  <LinksUpToDate>false</LinksUpToDate>
  <CharactersWithSpaces>3853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~it50fkv;</dc:title>
  <dc:subject/>
  <dc:creator>user</dc:creator>
  <cp:keywords/>
  <cp:lastModifiedBy>Administrator</cp:lastModifiedBy>
  <cp:revision>22</cp:revision>
  <dcterms:created xsi:type="dcterms:W3CDTF">2024-12-30T08:58:00Z</dcterms:created>
  <dcterms:modified xsi:type="dcterms:W3CDTF">2025-01-10T02:12:00Z</dcterms:modified>
</cp:coreProperties>
</file>